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EE" w:rsidRPr="00887DEE" w:rsidRDefault="00887DEE" w:rsidP="00887DEE">
      <w:pPr>
        <w:keepNext/>
        <w:keepLines/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EE">
        <w:rPr>
          <w:rFonts w:ascii="Times New Roman" w:hAnsi="Times New Roman" w:cs="Times New Roman"/>
          <w:b/>
          <w:sz w:val="24"/>
          <w:szCs w:val="24"/>
        </w:rPr>
        <w:t>ТОМСКАЯ ОБЛАСТЬ</w:t>
      </w:r>
    </w:p>
    <w:p w:rsidR="00887DEE" w:rsidRPr="00887DEE" w:rsidRDefault="00887DEE" w:rsidP="00887DEE">
      <w:pPr>
        <w:keepNext/>
        <w:keepLines/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EE">
        <w:rPr>
          <w:rFonts w:ascii="Times New Roman" w:hAnsi="Times New Roman" w:cs="Times New Roman"/>
          <w:b/>
          <w:sz w:val="24"/>
          <w:szCs w:val="24"/>
        </w:rPr>
        <w:t>АЛЕКСАНДРОВСКИЙ РАЙОН</w:t>
      </w:r>
    </w:p>
    <w:p w:rsidR="00887DEE" w:rsidRPr="00887DEE" w:rsidRDefault="00887DEE" w:rsidP="00887DEE">
      <w:pPr>
        <w:keepNext/>
        <w:keepLines/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EE">
        <w:rPr>
          <w:rFonts w:ascii="Times New Roman" w:hAnsi="Times New Roman" w:cs="Times New Roman"/>
          <w:b/>
          <w:sz w:val="24"/>
          <w:szCs w:val="24"/>
        </w:rPr>
        <w:t>СОВЕТ НАЗИНСКОГО СЕЛЬСКОГО ПОСЕЛЕНИЯ</w:t>
      </w:r>
    </w:p>
    <w:p w:rsidR="00887DEE" w:rsidRPr="00887DEE" w:rsidRDefault="00887DEE" w:rsidP="00887DEE">
      <w:pPr>
        <w:keepNext/>
        <w:keepLines/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DEE" w:rsidRPr="00887DEE" w:rsidRDefault="00887DEE" w:rsidP="00887DEE">
      <w:pPr>
        <w:keepNext/>
        <w:keepLines/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7DE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87DEE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887DEE" w:rsidRPr="00887DEE" w:rsidRDefault="00887DEE" w:rsidP="00887DEE">
      <w:pPr>
        <w:keepNext/>
        <w:keepLines/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DEE" w:rsidRPr="00887DEE" w:rsidRDefault="00887DEE" w:rsidP="00887DEE">
      <w:pPr>
        <w:keepNext/>
        <w:keepLines/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DEE" w:rsidRPr="00887DEE" w:rsidRDefault="00887DEE" w:rsidP="00887DEE">
      <w:pPr>
        <w:keepNext/>
        <w:keepLines/>
        <w:spacing w:after="1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DEE">
        <w:rPr>
          <w:rFonts w:ascii="Times New Roman" w:hAnsi="Times New Roman" w:cs="Times New Roman"/>
          <w:sz w:val="24"/>
          <w:szCs w:val="24"/>
        </w:rPr>
        <w:t>22 октября</w:t>
      </w:r>
      <w:r w:rsidRPr="00887DEE">
        <w:rPr>
          <w:rFonts w:ascii="Times New Roman" w:hAnsi="Times New Roman" w:cs="Times New Roman"/>
          <w:sz w:val="24"/>
          <w:szCs w:val="24"/>
        </w:rPr>
        <w:t xml:space="preserve">  2019 г.                                                                                                    № 6</w:t>
      </w:r>
      <w:r w:rsidRPr="00887DEE">
        <w:rPr>
          <w:rFonts w:ascii="Times New Roman" w:hAnsi="Times New Roman" w:cs="Times New Roman"/>
          <w:sz w:val="24"/>
          <w:szCs w:val="24"/>
        </w:rPr>
        <w:t>3</w:t>
      </w:r>
      <w:r w:rsidRPr="00887D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90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887DEE" w:rsidRPr="00887DEE" w:rsidTr="00BF14C9">
        <w:trPr>
          <w:trHeight w:val="1156"/>
        </w:trPr>
        <w:tc>
          <w:tcPr>
            <w:tcW w:w="5637" w:type="dxa"/>
          </w:tcPr>
          <w:p w:rsidR="00887DEE" w:rsidRPr="00EA17DE" w:rsidRDefault="00887DEE" w:rsidP="00887DEE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установлении на территории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Назинского</w:t>
            </w:r>
          </w:p>
          <w:p w:rsidR="00887DEE" w:rsidRPr="00EA17DE" w:rsidRDefault="00887DEE" w:rsidP="00887DEE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>сельского  поселения  налога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EA17D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имущество </w:t>
            </w:r>
          </w:p>
          <w:p w:rsidR="00887DEE" w:rsidRPr="00887DEE" w:rsidRDefault="00887DEE" w:rsidP="00887DEE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физических лиц</w:t>
            </w:r>
          </w:p>
        </w:tc>
      </w:tr>
    </w:tbl>
    <w:p w:rsidR="00887DEE" w:rsidRPr="00887DEE" w:rsidRDefault="00887DEE" w:rsidP="00887DEE">
      <w:pPr>
        <w:pStyle w:val="a5"/>
        <w:jc w:val="both"/>
        <w:rPr>
          <w:rStyle w:val="a8"/>
        </w:rPr>
      </w:pPr>
    </w:p>
    <w:p w:rsidR="00887DEE" w:rsidRDefault="00887DEE" w:rsidP="00887DEE">
      <w:pPr>
        <w:pStyle w:val="a6"/>
        <w:jc w:val="left"/>
        <w:rPr>
          <w:szCs w:val="28"/>
        </w:rPr>
      </w:pPr>
    </w:p>
    <w:p w:rsidR="00887DEE" w:rsidRDefault="00887DEE" w:rsidP="00887DEE">
      <w:pPr>
        <w:pStyle w:val="a6"/>
        <w:jc w:val="left"/>
        <w:rPr>
          <w:szCs w:val="28"/>
        </w:rPr>
      </w:pPr>
    </w:p>
    <w:p w:rsidR="00CD11DB" w:rsidRDefault="00CD11DB" w:rsidP="00CD1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87DEE" w:rsidRDefault="00887DEE" w:rsidP="00CD1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D11DB" w:rsidRPr="006C0F0B" w:rsidRDefault="00CD11DB" w:rsidP="00887D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F0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6C0F0B"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 w:rsidRPr="006C0F0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Законом Томской области от 13.11.2018 № 125-ОЗ «Об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налогообложения»</w:t>
      </w:r>
    </w:p>
    <w:p w:rsidR="00CD11DB" w:rsidRPr="006C0F0B" w:rsidRDefault="00CD11DB" w:rsidP="00CD1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887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Назинского</w:t>
      </w:r>
      <w:r w:rsidRPr="006C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0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6C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РЕШИЛ: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F0B">
        <w:rPr>
          <w:rFonts w:ascii="Times New Roman" w:hAnsi="Times New Roman" w:cs="Times New Roman"/>
          <w:sz w:val="24"/>
          <w:szCs w:val="24"/>
        </w:rPr>
        <w:t>1. Установить и ввести в действие с 1 января</w:t>
      </w:r>
      <w:r w:rsidRPr="00EA17DE">
        <w:rPr>
          <w:rFonts w:ascii="Times New Roman" w:hAnsi="Times New Roman" w:cs="Times New Roman"/>
          <w:sz w:val="26"/>
          <w:szCs w:val="26"/>
        </w:rPr>
        <w:t xml:space="preserve"> 2020 года на территории </w:t>
      </w:r>
      <w:r w:rsidR="00887DEE">
        <w:rPr>
          <w:rFonts w:ascii="Times New Roman" w:hAnsi="Times New Roman" w:cs="Times New Roman"/>
          <w:sz w:val="26"/>
          <w:szCs w:val="26"/>
        </w:rPr>
        <w:t>Назинского</w:t>
      </w:r>
      <w:r w:rsidRPr="00EA17DE">
        <w:rPr>
          <w:rFonts w:ascii="Times New Roman" w:hAnsi="Times New Roman" w:cs="Times New Roman"/>
          <w:sz w:val="26"/>
          <w:szCs w:val="26"/>
        </w:rPr>
        <w:t xml:space="preserve"> сельского поселения, налог </w:t>
      </w:r>
      <w:bookmarkStart w:id="0" w:name="_GoBack"/>
      <w:bookmarkEnd w:id="0"/>
      <w:r w:rsidRPr="00EA17DE">
        <w:rPr>
          <w:rFonts w:ascii="Times New Roman" w:hAnsi="Times New Roman" w:cs="Times New Roman"/>
          <w:sz w:val="26"/>
          <w:szCs w:val="26"/>
        </w:rPr>
        <w:t xml:space="preserve">на имущество физических лиц.     </w:t>
      </w:r>
    </w:p>
    <w:p w:rsidR="00CD11DB" w:rsidRPr="00EA17DE" w:rsidRDefault="00CD11DB" w:rsidP="00CD11D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2. Установить, что налоговая база в отношении объектов налогообложения определяется исходя из их кадастровой стоимости.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3. Определить ставки налога на имущество физических лиц в следующих размерах:</w:t>
      </w:r>
    </w:p>
    <w:p w:rsidR="00CD11DB" w:rsidRPr="00EA17DE" w:rsidRDefault="00F075B4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0,1</w:t>
      </w:r>
      <w:r w:rsidR="00CD11DB" w:rsidRPr="00EA17DE">
        <w:rPr>
          <w:rFonts w:ascii="Times New Roman" w:hAnsi="Times New Roman" w:cs="Times New Roman"/>
          <w:sz w:val="26"/>
          <w:szCs w:val="26"/>
        </w:rPr>
        <w:t xml:space="preserve"> процента от налоговой базы, исчисленной исходя из кадастровой стоимости, в отношении: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жилых домов, частей жилых домов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квартир, частей квартир, комнат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объектов незавершенного строительства, в случае, если проектируемым назначением таких объектов является жилой дом;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единых недвижимых комплексов, в состав которых входит хотя бы один жилой дом;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2) 2 процента от налоговой базы, исчисленной исходя из кадастровой стоимости, в отношении: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объектов налогообложения, включенных в перечень, определяемый в соответствии с пунктом 7 статьи 378</w:t>
      </w:r>
      <w:r w:rsidRPr="00EA17D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A17DE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Федерации; 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объектов налогообложения, предусмотренные абзацем вторым пункта 10 статьи 378</w:t>
      </w:r>
      <w:r w:rsidRPr="00EA17D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A17DE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Федерации;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объектов налогообложения, кадастровая стоимость каждого из которых превышает 300 миллионов рублей.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3) 0,1 процента от налоговой базы, исчисленной исходя из кадастровой стоимости, в отношении: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 xml:space="preserve">гаражей и </w:t>
      </w:r>
      <w:proofErr w:type="spellStart"/>
      <w:r w:rsidRPr="00EA17DE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Pr="00EA17DE">
        <w:rPr>
          <w:rFonts w:ascii="Times New Roman" w:hAnsi="Times New Roman" w:cs="Times New Roman"/>
          <w:sz w:val="26"/>
          <w:szCs w:val="26"/>
        </w:rPr>
        <w:t>-мест;</w:t>
      </w:r>
    </w:p>
    <w:p w:rsidR="00CD11DB" w:rsidRPr="00EA17DE" w:rsidRDefault="00CD11D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</w:t>
      </w:r>
      <w:r w:rsidRPr="00EA17DE">
        <w:rPr>
          <w:rFonts w:ascii="Times New Roman" w:hAnsi="Times New Roman" w:cs="Times New Roman"/>
          <w:sz w:val="26"/>
          <w:szCs w:val="26"/>
        </w:rPr>
        <w:lastRenderedPageBreak/>
        <w:t>огородничества, садоводства или индивидуального жилищного строительства;</w:t>
      </w:r>
    </w:p>
    <w:p w:rsidR="00CD11DB" w:rsidRPr="00EA17DE" w:rsidRDefault="006C0F0B" w:rsidP="00CD11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D11DB" w:rsidRPr="00EA17DE">
        <w:rPr>
          <w:rFonts w:ascii="Times New Roman" w:hAnsi="Times New Roman" w:cs="Times New Roman"/>
          <w:sz w:val="26"/>
          <w:szCs w:val="26"/>
        </w:rPr>
        <w:t>) 0,5</w:t>
      </w:r>
      <w:r w:rsidR="00CD11DB" w:rsidRPr="00EA17D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D11DB" w:rsidRPr="00EA17DE">
        <w:rPr>
          <w:rFonts w:ascii="Times New Roman" w:hAnsi="Times New Roman" w:cs="Times New Roman"/>
          <w:sz w:val="26"/>
          <w:szCs w:val="26"/>
        </w:rPr>
        <w:t>процента от налоговой базы, исчисленной исходя из кадастровой стоимости, в отношении прочих объектов налогообложения;</w:t>
      </w:r>
    </w:p>
    <w:p w:rsidR="00CD11DB" w:rsidRPr="00EA17DE" w:rsidRDefault="00CD11DB" w:rsidP="00CD1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7DE">
        <w:rPr>
          <w:rFonts w:ascii="Times New Roman" w:hAnsi="Times New Roman" w:cs="Times New Roman"/>
          <w:sz w:val="26"/>
          <w:szCs w:val="26"/>
        </w:rPr>
        <w:t>4. Установить в дополнение к статье 407 Налогового кодекса Российской Федерации налоговую льготу для следующих категорий налогоплательщиков:</w:t>
      </w:r>
    </w:p>
    <w:p w:rsidR="00CD11DB" w:rsidRPr="00EA17DE" w:rsidRDefault="00CD11DB" w:rsidP="00CD11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17DE">
        <w:rPr>
          <w:rFonts w:ascii="Times New Roman" w:eastAsiaTheme="minorHAnsi" w:hAnsi="Times New Roman" w:cs="Times New Roman"/>
          <w:sz w:val="26"/>
          <w:szCs w:val="26"/>
          <w:lang w:eastAsia="en-US"/>
        </w:rPr>
        <w:t>1) дети, оставшиеся без попечения родителей, и дети-сироты, указанные в </w:t>
      </w:r>
      <w:hyperlink r:id="rId7" w:history="1">
        <w:r w:rsidRPr="00EA17DE">
          <w:rPr>
            <w:rStyle w:val="a4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статье 1 Федерального закона от 21.12.1996 № 159-ФЗ «О дополнительных гарантиях по социальной поддержке детей-сирот и детей, оставшихся без попечения родителей»</w:t>
        </w:r>
      </w:hyperlink>
      <w:r w:rsidRPr="00EA17DE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CD11DB" w:rsidRPr="00EA17DE" w:rsidRDefault="00CD11DB" w:rsidP="00CD11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17DE">
        <w:rPr>
          <w:rFonts w:ascii="Times New Roman" w:eastAsiaTheme="minorHAnsi" w:hAnsi="Times New Roman" w:cs="Times New Roman"/>
          <w:sz w:val="26"/>
          <w:szCs w:val="26"/>
          <w:lang w:eastAsia="en-US"/>
        </w:rPr>
        <w:t>2) лица из числа детей-сирот и детей, оставшихся без попечения родителей, указанные в </w:t>
      </w:r>
      <w:hyperlink r:id="rId8" w:history="1">
        <w:r w:rsidRPr="00EA17DE">
          <w:rPr>
            <w:rStyle w:val="a4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статье 1 Федерального закона от 21.12.1996 № 159-ФЗ «О дополнительных гарантиях по социальной поддержке детей-сирот и детей, оставшихся без попечения родителей»</w:t>
        </w:r>
      </w:hyperlink>
      <w:r w:rsidRPr="00EA17DE">
        <w:rPr>
          <w:rFonts w:ascii="Times New Roman" w:eastAsiaTheme="minorHAnsi" w:hAnsi="Times New Roman" w:cs="Times New Roman"/>
          <w:sz w:val="26"/>
          <w:szCs w:val="26"/>
          <w:lang w:eastAsia="en-US"/>
        </w:rPr>
        <w:t>, обучающиеся в общеобразовательных учреждениях, а также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до достижения ими возраста 23 лет.</w:t>
      </w:r>
    </w:p>
    <w:p w:rsidR="00CD11DB" w:rsidRPr="00EA17DE" w:rsidRDefault="00CD11DB" w:rsidP="00CD11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17DE">
        <w:rPr>
          <w:rFonts w:ascii="Times New Roman" w:eastAsiaTheme="minorHAnsi" w:hAnsi="Times New Roman" w:cs="Times New Roman"/>
          <w:sz w:val="26"/>
          <w:szCs w:val="26"/>
          <w:lang w:eastAsia="en-US"/>
        </w:rPr>
        <w:t>Налоговая льгота предоставляется в отношении следующих видов объектов налогообложения:</w:t>
      </w:r>
    </w:p>
    <w:p w:rsidR="00CD11DB" w:rsidRPr="00EA17DE" w:rsidRDefault="00CD11DB" w:rsidP="00CD11DB">
      <w:pPr>
        <w:pStyle w:val="ConsPlusNormal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17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квартира или комната; </w:t>
      </w:r>
    </w:p>
    <w:p w:rsidR="00CD11DB" w:rsidRPr="00EA17DE" w:rsidRDefault="00CD11DB" w:rsidP="00CD11DB">
      <w:pPr>
        <w:pStyle w:val="ConsPlusNormal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17DE">
        <w:rPr>
          <w:rFonts w:ascii="Times New Roman" w:eastAsiaTheme="minorHAnsi" w:hAnsi="Times New Roman" w:cs="Times New Roman"/>
          <w:sz w:val="26"/>
          <w:szCs w:val="26"/>
          <w:lang w:eastAsia="en-US"/>
        </w:rPr>
        <w:t>жилой дом;</w:t>
      </w:r>
    </w:p>
    <w:p w:rsidR="00CD11DB" w:rsidRPr="00EA17DE" w:rsidRDefault="00CD11DB" w:rsidP="00CD11DB">
      <w:pPr>
        <w:pStyle w:val="ConsPlusNormal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17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гараж или </w:t>
      </w:r>
      <w:proofErr w:type="spellStart"/>
      <w:r w:rsidRPr="00EA17DE">
        <w:rPr>
          <w:rFonts w:ascii="Times New Roman" w:eastAsiaTheme="minorHAnsi" w:hAnsi="Times New Roman" w:cs="Times New Roman"/>
          <w:sz w:val="26"/>
          <w:szCs w:val="26"/>
          <w:lang w:eastAsia="en-US"/>
        </w:rPr>
        <w:t>машино</w:t>
      </w:r>
      <w:proofErr w:type="spellEnd"/>
      <w:r w:rsidRPr="00EA17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-место. </w:t>
      </w:r>
    </w:p>
    <w:p w:rsidR="00CD11DB" w:rsidRPr="00EA17DE" w:rsidRDefault="00CD11DB" w:rsidP="00CD11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17DE">
        <w:rPr>
          <w:rFonts w:ascii="Times New Roman" w:eastAsiaTheme="minorHAnsi" w:hAnsi="Times New Roman" w:cs="Times New Roman"/>
          <w:sz w:val="26"/>
          <w:szCs w:val="26"/>
          <w:lang w:eastAsia="en-US"/>
        </w:rPr>
        <w:t>Налоговая льгота применяется на основании и в порядке, предусмотренных статьей 407 Налогового кодекса Российской Федерации.</w:t>
      </w:r>
    </w:p>
    <w:p w:rsidR="00CD11DB" w:rsidRPr="00EA17DE" w:rsidRDefault="00CD11DB" w:rsidP="006C0F0B">
      <w:pPr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A17DE">
        <w:rPr>
          <w:rFonts w:ascii="Times New Roman" w:hAnsi="Times New Roman" w:cs="Times New Roman"/>
          <w:sz w:val="24"/>
          <w:szCs w:val="24"/>
        </w:rPr>
        <w:t xml:space="preserve">5. Признать утратившими силу </w:t>
      </w:r>
      <w:r w:rsidR="00EA17DE" w:rsidRPr="00EA17D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решения</w:t>
      </w:r>
      <w:r w:rsidRPr="00EA17DE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887DEE">
        <w:rPr>
          <w:rFonts w:ascii="Times New Roman" w:hAnsi="Times New Roman" w:cs="Times New Roman"/>
          <w:sz w:val="24"/>
          <w:szCs w:val="24"/>
        </w:rPr>
        <w:t>Назинского</w:t>
      </w:r>
      <w:r w:rsidRPr="00EA17DE">
        <w:rPr>
          <w:rFonts w:ascii="Times New Roman" w:hAnsi="Times New Roman" w:cs="Times New Roman"/>
          <w:sz w:val="24"/>
          <w:szCs w:val="24"/>
        </w:rPr>
        <w:t xml:space="preserve">  сельского поселения от </w:t>
      </w:r>
      <w:r w:rsidR="00EA17DE" w:rsidRPr="00887DEE">
        <w:rPr>
          <w:rFonts w:ascii="Times New Roman" w:hAnsi="Times New Roman" w:cs="Times New Roman"/>
          <w:sz w:val="24"/>
          <w:szCs w:val="24"/>
        </w:rPr>
        <w:t>2</w:t>
      </w:r>
      <w:r w:rsidR="00887DEE" w:rsidRPr="00887DEE">
        <w:rPr>
          <w:rFonts w:ascii="Times New Roman" w:hAnsi="Times New Roman" w:cs="Times New Roman"/>
          <w:sz w:val="24"/>
          <w:szCs w:val="24"/>
        </w:rPr>
        <w:t>0</w:t>
      </w:r>
      <w:r w:rsidR="00EA17DE" w:rsidRPr="00887DEE">
        <w:rPr>
          <w:rFonts w:ascii="Times New Roman" w:hAnsi="Times New Roman" w:cs="Times New Roman"/>
          <w:sz w:val="24"/>
          <w:szCs w:val="24"/>
        </w:rPr>
        <w:t xml:space="preserve">.11.2014 № </w:t>
      </w:r>
      <w:r w:rsidR="00887DEE" w:rsidRPr="00887DEE">
        <w:rPr>
          <w:rFonts w:ascii="Times New Roman" w:hAnsi="Times New Roman" w:cs="Times New Roman"/>
          <w:sz w:val="24"/>
          <w:szCs w:val="24"/>
        </w:rPr>
        <w:t>75</w:t>
      </w:r>
      <w:r w:rsidR="00EA17DE" w:rsidRPr="00887DEE">
        <w:rPr>
          <w:rFonts w:ascii="Times New Roman" w:hAnsi="Times New Roman" w:cs="Times New Roman"/>
          <w:sz w:val="24"/>
          <w:szCs w:val="24"/>
        </w:rPr>
        <w:t xml:space="preserve"> </w:t>
      </w:r>
      <w:r w:rsidR="00EA17DE" w:rsidRPr="00EA17DE">
        <w:rPr>
          <w:rFonts w:ascii="Times New Roman" w:hAnsi="Times New Roman" w:cs="Times New Roman"/>
          <w:sz w:val="24"/>
          <w:szCs w:val="24"/>
        </w:rPr>
        <w:t>«Об установлении на территории муниципального  образования  «</w:t>
      </w:r>
      <w:r w:rsidR="00887DEE">
        <w:rPr>
          <w:rFonts w:ascii="Times New Roman" w:hAnsi="Times New Roman" w:cs="Times New Roman"/>
          <w:sz w:val="24"/>
          <w:szCs w:val="24"/>
        </w:rPr>
        <w:t>Назинское</w:t>
      </w:r>
      <w:r w:rsidR="00EA17DE" w:rsidRPr="00EA17DE">
        <w:rPr>
          <w:rFonts w:ascii="Times New Roman" w:hAnsi="Times New Roman" w:cs="Times New Roman"/>
          <w:sz w:val="24"/>
          <w:szCs w:val="24"/>
        </w:rPr>
        <w:t xml:space="preserve">  сельское  поселение»</w:t>
      </w:r>
      <w:r w:rsidR="00887DEE">
        <w:rPr>
          <w:rFonts w:ascii="Times New Roman" w:hAnsi="Times New Roman" w:cs="Times New Roman"/>
          <w:sz w:val="24"/>
          <w:szCs w:val="24"/>
        </w:rPr>
        <w:t xml:space="preserve"> </w:t>
      </w:r>
      <w:r w:rsidR="00EA17DE" w:rsidRPr="00EA17DE">
        <w:rPr>
          <w:rFonts w:ascii="Times New Roman" w:hAnsi="Times New Roman" w:cs="Times New Roman"/>
          <w:sz w:val="24"/>
          <w:szCs w:val="24"/>
        </w:rPr>
        <w:t xml:space="preserve"> налога  на  имущество  физических  лиц</w:t>
      </w:r>
      <w:r w:rsidR="00887DEE">
        <w:rPr>
          <w:rFonts w:ascii="Times New Roman" w:hAnsi="Times New Roman" w:cs="Times New Roman"/>
          <w:sz w:val="24"/>
          <w:szCs w:val="24"/>
        </w:rPr>
        <w:t>»;</w:t>
      </w:r>
    </w:p>
    <w:p w:rsidR="00CD11DB" w:rsidRDefault="00CD11DB" w:rsidP="006C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7DE">
        <w:rPr>
          <w:rFonts w:ascii="Times New Roman" w:hAnsi="Times New Roman" w:cs="Times New Roman"/>
          <w:sz w:val="24"/>
          <w:szCs w:val="24"/>
        </w:rPr>
        <w:t>6.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EA17DE" w:rsidRDefault="00EA17DE" w:rsidP="00EA17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17DE" w:rsidRDefault="00EA17DE" w:rsidP="00EA17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17DE" w:rsidRPr="00EA17DE" w:rsidRDefault="00EA17DE" w:rsidP="00EA17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3084"/>
      </w:tblGrid>
      <w:tr w:rsidR="00EA17DE" w:rsidRPr="00EA17DE" w:rsidTr="00CD11DB">
        <w:tc>
          <w:tcPr>
            <w:tcW w:w="4219" w:type="dxa"/>
            <w:hideMark/>
          </w:tcPr>
          <w:p w:rsidR="00CD11DB" w:rsidRPr="00EA17DE" w:rsidRDefault="00CD11DB" w:rsidP="00887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1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Совета </w:t>
            </w:r>
            <w:r w:rsidR="00887D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Назинского</w:t>
            </w:r>
            <w:r w:rsidRPr="00EA1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CD11DB" w:rsidRPr="00EA17DE" w:rsidRDefault="00CD11DB" w:rsidP="00EA1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1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84" w:type="dxa"/>
          </w:tcPr>
          <w:p w:rsidR="00CD11DB" w:rsidRPr="00EA17DE" w:rsidRDefault="00CD11DB" w:rsidP="00EA17D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D11DB" w:rsidRPr="00EA17DE" w:rsidRDefault="00CD11DB" w:rsidP="00EA17DE">
            <w:pPr>
              <w:pStyle w:val="ConsPlusNormal"/>
              <w:tabs>
                <w:tab w:val="center" w:pos="1434"/>
                <w:tab w:val="right" w:pos="2868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1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="00887D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В.А. </w:t>
            </w:r>
            <w:proofErr w:type="spellStart"/>
            <w:r w:rsidR="00887D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Штатолкин</w:t>
            </w:r>
            <w:proofErr w:type="spellEnd"/>
          </w:p>
          <w:p w:rsidR="00CD11DB" w:rsidRPr="00EA17DE" w:rsidRDefault="00CD11DB" w:rsidP="00EA17D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D11DB" w:rsidRPr="00EA17DE" w:rsidRDefault="00CD11DB" w:rsidP="00CD11DB"/>
    <w:p w:rsidR="00CF0A4B" w:rsidRPr="00EA17DE" w:rsidRDefault="00CF0A4B"/>
    <w:sectPr w:rsidR="00CF0A4B" w:rsidRPr="00EA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47DC3"/>
    <w:multiLevelType w:val="hybridMultilevel"/>
    <w:tmpl w:val="0AFA892C"/>
    <w:lvl w:ilvl="0" w:tplc="BB567D5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5A"/>
    <w:rsid w:val="006C0F0B"/>
    <w:rsid w:val="00887DEE"/>
    <w:rsid w:val="00975513"/>
    <w:rsid w:val="00CD11DB"/>
    <w:rsid w:val="00CF0A4B"/>
    <w:rsid w:val="00EA17DE"/>
    <w:rsid w:val="00F075B4"/>
    <w:rsid w:val="00F4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D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D11DB"/>
    <w:rPr>
      <w:color w:val="0000FF"/>
      <w:u w:val="single"/>
    </w:rPr>
  </w:style>
  <w:style w:type="paragraph" w:styleId="a5">
    <w:name w:val="Normal (Web)"/>
    <w:basedOn w:val="a"/>
    <w:rsid w:val="0088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87D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887D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Strong"/>
    <w:qFormat/>
    <w:rsid w:val="00887D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D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D11DB"/>
    <w:rPr>
      <w:color w:val="0000FF"/>
      <w:u w:val="single"/>
    </w:rPr>
  </w:style>
  <w:style w:type="paragraph" w:styleId="a5">
    <w:name w:val="Normal (Web)"/>
    <w:basedOn w:val="a"/>
    <w:rsid w:val="0088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87D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887D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Strong"/>
    <w:qFormat/>
    <w:rsid w:val="00887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4397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439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D3284CE6FDE26CBF62213A6A5964A9E3F368E6B06E62E84DF54BF7CE6238B4A19411A95563528C6F6ADAA1AF71533A6959E0F0377BD8NFEF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АЮ</dc:creator>
  <cp:keywords/>
  <dc:description/>
  <cp:lastModifiedBy>УпрДел</cp:lastModifiedBy>
  <cp:revision>10</cp:revision>
  <cp:lastPrinted>2019-10-17T04:26:00Z</cp:lastPrinted>
  <dcterms:created xsi:type="dcterms:W3CDTF">2019-07-25T09:39:00Z</dcterms:created>
  <dcterms:modified xsi:type="dcterms:W3CDTF">2019-10-17T04:26:00Z</dcterms:modified>
</cp:coreProperties>
</file>