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B6" w:rsidRDefault="00A038B6" w:rsidP="00A038B6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АДМИНИСТРАЦИЯ НАЗИНСКОГО СЕЛЬСКОГО ПОСЕЛЕНИЯ</w:t>
      </w:r>
    </w:p>
    <w:p w:rsidR="00A038B6" w:rsidRDefault="00A038B6" w:rsidP="00A038B6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РАЙОНА</w:t>
      </w:r>
    </w:p>
    <w:p w:rsidR="00A038B6" w:rsidRDefault="00A038B6" w:rsidP="00A038B6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ОБЛАСТИ</w:t>
      </w:r>
    </w:p>
    <w:p w:rsidR="00A038B6" w:rsidRDefault="00A038B6" w:rsidP="00A038B6">
      <w:pPr>
        <w:jc w:val="center"/>
        <w:rPr>
          <w:sz w:val="28"/>
          <w:szCs w:val="28"/>
        </w:rPr>
      </w:pPr>
    </w:p>
    <w:p w:rsidR="00A038B6" w:rsidRPr="00D96D0B" w:rsidRDefault="00A038B6" w:rsidP="00A038B6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038B6" w:rsidRDefault="00A038B6" w:rsidP="00A038B6">
      <w:pPr>
        <w:pStyle w:val="a3"/>
        <w:jc w:val="both"/>
        <w:rPr>
          <w:szCs w:val="24"/>
        </w:rPr>
      </w:pPr>
    </w:p>
    <w:p w:rsidR="00A038B6" w:rsidRDefault="00A038B6" w:rsidP="00A038B6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5104"/>
      </w:tblGrid>
      <w:tr w:rsidR="00A038B6" w:rsidTr="00051299">
        <w:tc>
          <w:tcPr>
            <w:tcW w:w="4643" w:type="dxa"/>
          </w:tcPr>
          <w:p w:rsidR="00A038B6" w:rsidRPr="0087569C" w:rsidRDefault="00A038B6" w:rsidP="00AA3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3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AA3767">
              <w:rPr>
                <w:sz w:val="24"/>
                <w:szCs w:val="24"/>
              </w:rPr>
              <w:t>июл</w:t>
            </w:r>
            <w:r>
              <w:rPr>
                <w:sz w:val="24"/>
                <w:szCs w:val="24"/>
              </w:rPr>
              <w:t>я 2019</w:t>
            </w:r>
            <w:r w:rsidRPr="0087569C">
              <w:rPr>
                <w:sz w:val="24"/>
                <w:szCs w:val="24"/>
              </w:rPr>
              <w:t xml:space="preserve"> года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A038B6" w:rsidRDefault="00A038B6" w:rsidP="00051299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</w:t>
            </w:r>
            <w:r w:rsidR="00AA37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6770F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87</w:t>
            </w:r>
          </w:p>
          <w:p w:rsidR="00A038B6" w:rsidRDefault="00A038B6" w:rsidP="00051299">
            <w:pPr>
              <w:pStyle w:val="2"/>
              <w:tabs>
                <w:tab w:val="left" w:pos="855"/>
                <w:tab w:val="right" w:pos="4892"/>
              </w:tabs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C6108" w:rsidRDefault="000C6108" w:rsidP="00AA3767">
      <w:pPr>
        <w:ind w:firstLine="0"/>
        <w:rPr>
          <w:b/>
          <w:sz w:val="24"/>
          <w:szCs w:val="24"/>
        </w:rPr>
      </w:pPr>
    </w:p>
    <w:p w:rsidR="000C6108" w:rsidRPr="000C6108" w:rsidRDefault="000C6108" w:rsidP="000C6108">
      <w:pPr>
        <w:ind w:left="142"/>
        <w:rPr>
          <w:sz w:val="24"/>
          <w:szCs w:val="24"/>
        </w:rPr>
      </w:pPr>
    </w:p>
    <w:p w:rsidR="000C6108" w:rsidRDefault="00CE52B0" w:rsidP="000C6108">
      <w:pPr>
        <w:ind w:left="142" w:firstLine="142"/>
        <w:rPr>
          <w:sz w:val="24"/>
          <w:szCs w:val="24"/>
        </w:rPr>
      </w:pPr>
      <w:r w:rsidRPr="000C6108">
        <w:rPr>
          <w:sz w:val="24"/>
          <w:szCs w:val="24"/>
        </w:rPr>
        <w:t xml:space="preserve">Об </w:t>
      </w:r>
      <w:r w:rsidR="000C6108">
        <w:rPr>
          <w:sz w:val="24"/>
          <w:szCs w:val="24"/>
        </w:rPr>
        <w:t xml:space="preserve">     </w:t>
      </w:r>
      <w:r w:rsidRPr="000C6108">
        <w:rPr>
          <w:sz w:val="24"/>
          <w:szCs w:val="24"/>
        </w:rPr>
        <w:t xml:space="preserve">утверждении </w:t>
      </w:r>
      <w:r w:rsidR="000C6108">
        <w:rPr>
          <w:sz w:val="24"/>
          <w:szCs w:val="24"/>
        </w:rPr>
        <w:t xml:space="preserve">    </w:t>
      </w:r>
      <w:r w:rsidR="00AA3767">
        <w:rPr>
          <w:sz w:val="24"/>
          <w:szCs w:val="24"/>
        </w:rPr>
        <w:t xml:space="preserve"> </w:t>
      </w:r>
      <w:r w:rsidR="000C6108">
        <w:rPr>
          <w:sz w:val="24"/>
          <w:szCs w:val="24"/>
        </w:rPr>
        <w:t xml:space="preserve"> </w:t>
      </w:r>
      <w:r w:rsidRPr="000C6108">
        <w:rPr>
          <w:sz w:val="24"/>
          <w:szCs w:val="24"/>
        </w:rPr>
        <w:t>Порядка</w:t>
      </w:r>
      <w:r w:rsidR="000C6108">
        <w:rPr>
          <w:sz w:val="24"/>
          <w:szCs w:val="24"/>
        </w:rPr>
        <w:t xml:space="preserve">     </w:t>
      </w:r>
      <w:r w:rsidRPr="000C6108">
        <w:rPr>
          <w:sz w:val="24"/>
          <w:szCs w:val="24"/>
        </w:rPr>
        <w:t xml:space="preserve"> разработки </w:t>
      </w:r>
    </w:p>
    <w:p w:rsidR="000C6108" w:rsidRDefault="00CE52B0" w:rsidP="000C6108">
      <w:pPr>
        <w:ind w:left="142" w:firstLine="142"/>
        <w:rPr>
          <w:sz w:val="24"/>
          <w:szCs w:val="24"/>
        </w:rPr>
      </w:pPr>
      <w:r w:rsidRPr="000C6108">
        <w:rPr>
          <w:sz w:val="24"/>
          <w:szCs w:val="24"/>
        </w:rPr>
        <w:t xml:space="preserve">и </w:t>
      </w:r>
      <w:r w:rsidR="000C6108">
        <w:rPr>
          <w:sz w:val="24"/>
          <w:szCs w:val="24"/>
        </w:rPr>
        <w:t xml:space="preserve">     </w:t>
      </w:r>
      <w:r w:rsidRPr="000C6108">
        <w:rPr>
          <w:sz w:val="24"/>
          <w:szCs w:val="24"/>
        </w:rPr>
        <w:t xml:space="preserve">утверждения </w:t>
      </w:r>
      <w:r w:rsidR="000C6108">
        <w:rPr>
          <w:sz w:val="24"/>
          <w:szCs w:val="24"/>
        </w:rPr>
        <w:t xml:space="preserve">     </w:t>
      </w:r>
      <w:r w:rsidRPr="000C6108">
        <w:rPr>
          <w:sz w:val="24"/>
          <w:szCs w:val="24"/>
        </w:rPr>
        <w:t xml:space="preserve">бюджетного </w:t>
      </w:r>
      <w:r w:rsidR="000C6108">
        <w:rPr>
          <w:sz w:val="24"/>
          <w:szCs w:val="24"/>
        </w:rPr>
        <w:t xml:space="preserve">      </w:t>
      </w:r>
      <w:r w:rsidRPr="000C6108">
        <w:rPr>
          <w:sz w:val="24"/>
          <w:szCs w:val="24"/>
        </w:rPr>
        <w:t xml:space="preserve">прогноза </w:t>
      </w:r>
    </w:p>
    <w:p w:rsidR="00AA3767" w:rsidRDefault="00CE52B0" w:rsidP="00AA3767">
      <w:pPr>
        <w:ind w:left="142" w:firstLine="142"/>
        <w:rPr>
          <w:sz w:val="24"/>
          <w:szCs w:val="24"/>
        </w:rPr>
      </w:pPr>
      <w:r w:rsidRPr="000C6108">
        <w:rPr>
          <w:sz w:val="24"/>
          <w:szCs w:val="24"/>
        </w:rPr>
        <w:t>муниципального</w:t>
      </w:r>
      <w:r w:rsidR="000C6108">
        <w:rPr>
          <w:sz w:val="24"/>
          <w:szCs w:val="24"/>
        </w:rPr>
        <w:t xml:space="preserve">  </w:t>
      </w:r>
      <w:r w:rsidRPr="000C6108">
        <w:rPr>
          <w:sz w:val="24"/>
          <w:szCs w:val="24"/>
        </w:rPr>
        <w:t xml:space="preserve"> образования </w:t>
      </w:r>
      <w:r w:rsidR="000C6108">
        <w:rPr>
          <w:sz w:val="24"/>
          <w:szCs w:val="24"/>
        </w:rPr>
        <w:t xml:space="preserve">      </w:t>
      </w:r>
      <w:r w:rsidRPr="000C6108">
        <w:rPr>
          <w:sz w:val="24"/>
          <w:szCs w:val="24"/>
        </w:rPr>
        <w:t>«</w:t>
      </w:r>
      <w:r w:rsidR="00AA3767">
        <w:rPr>
          <w:sz w:val="24"/>
          <w:szCs w:val="24"/>
        </w:rPr>
        <w:t xml:space="preserve">Назинское </w:t>
      </w:r>
    </w:p>
    <w:p w:rsidR="000C6108" w:rsidRDefault="00DB6473" w:rsidP="00AA3767">
      <w:pPr>
        <w:ind w:left="142" w:firstLine="142"/>
        <w:rPr>
          <w:sz w:val="24"/>
          <w:szCs w:val="24"/>
        </w:rPr>
      </w:pPr>
      <w:r w:rsidRPr="000C6108">
        <w:rPr>
          <w:sz w:val="24"/>
          <w:szCs w:val="24"/>
        </w:rPr>
        <w:t>сельское поселение</w:t>
      </w:r>
      <w:r w:rsidR="00CE52B0" w:rsidRPr="000C6108">
        <w:rPr>
          <w:sz w:val="24"/>
          <w:szCs w:val="24"/>
        </w:rPr>
        <w:t xml:space="preserve"> сельское поселение»</w:t>
      </w:r>
    </w:p>
    <w:p w:rsidR="00CE52B0" w:rsidRPr="000C6108" w:rsidRDefault="00CE52B0" w:rsidP="000C6108">
      <w:pPr>
        <w:ind w:left="142" w:firstLine="142"/>
        <w:rPr>
          <w:sz w:val="24"/>
          <w:szCs w:val="24"/>
        </w:rPr>
      </w:pPr>
      <w:r w:rsidRPr="000C6108">
        <w:rPr>
          <w:sz w:val="24"/>
          <w:szCs w:val="24"/>
        </w:rPr>
        <w:t>на долгосрочный период</w:t>
      </w:r>
    </w:p>
    <w:p w:rsidR="00CE52B0" w:rsidRPr="00727BDB" w:rsidRDefault="00CE52B0" w:rsidP="00CE52B0">
      <w:pPr>
        <w:ind w:left="142"/>
        <w:jc w:val="center"/>
        <w:rPr>
          <w:sz w:val="24"/>
          <w:szCs w:val="24"/>
        </w:rPr>
      </w:pPr>
    </w:p>
    <w:p w:rsidR="00CE52B0" w:rsidRDefault="00CE52B0" w:rsidP="00CE52B0">
      <w:pPr>
        <w:ind w:left="142"/>
        <w:jc w:val="both"/>
        <w:rPr>
          <w:snapToGrid w:val="0"/>
          <w:sz w:val="24"/>
          <w:szCs w:val="24"/>
        </w:rPr>
      </w:pPr>
      <w:r w:rsidRPr="00727BDB">
        <w:rPr>
          <w:sz w:val="24"/>
          <w:szCs w:val="24"/>
        </w:rPr>
        <w:t xml:space="preserve">В соответствии с </w:t>
      </w:r>
      <w:r w:rsidRPr="00727BDB">
        <w:rPr>
          <w:snapToGrid w:val="0"/>
          <w:sz w:val="24"/>
          <w:szCs w:val="24"/>
        </w:rPr>
        <w:t xml:space="preserve">пунктом 4 статьи 170.1 Бюджетного кодекса Российской Федерации, в целях осуществления долгосрочного бюджетного планирования                   в муниципальном образовании </w:t>
      </w:r>
      <w:r w:rsidR="00DB6473" w:rsidRPr="00727BDB">
        <w:rPr>
          <w:snapToGrid w:val="0"/>
          <w:sz w:val="24"/>
          <w:szCs w:val="24"/>
        </w:rPr>
        <w:t>«</w:t>
      </w:r>
      <w:r w:rsidR="00AA3767">
        <w:rPr>
          <w:sz w:val="24"/>
          <w:szCs w:val="24"/>
        </w:rPr>
        <w:t>Назинское</w:t>
      </w:r>
      <w:r w:rsidR="00DB6473" w:rsidRPr="00727BDB">
        <w:rPr>
          <w:snapToGrid w:val="0"/>
          <w:sz w:val="24"/>
          <w:szCs w:val="24"/>
        </w:rPr>
        <w:t xml:space="preserve"> сельское поселение»</w:t>
      </w:r>
      <w:r w:rsidRPr="00727BDB">
        <w:rPr>
          <w:snapToGrid w:val="0"/>
          <w:sz w:val="24"/>
          <w:szCs w:val="24"/>
        </w:rPr>
        <w:t>, руководствуясь Уставом муниципального образования «</w:t>
      </w:r>
      <w:r w:rsidR="00AA3767">
        <w:rPr>
          <w:sz w:val="24"/>
          <w:szCs w:val="24"/>
        </w:rPr>
        <w:t xml:space="preserve">Назинское </w:t>
      </w:r>
      <w:r w:rsidR="00DB6473" w:rsidRPr="00727BDB">
        <w:rPr>
          <w:snapToGrid w:val="0"/>
          <w:sz w:val="24"/>
          <w:szCs w:val="24"/>
        </w:rPr>
        <w:t>сельское поселение</w:t>
      </w:r>
      <w:r w:rsidRPr="00727BDB">
        <w:rPr>
          <w:snapToGrid w:val="0"/>
          <w:sz w:val="24"/>
          <w:szCs w:val="24"/>
        </w:rPr>
        <w:t>»,</w:t>
      </w:r>
    </w:p>
    <w:p w:rsidR="00AA3767" w:rsidRPr="00727BDB" w:rsidRDefault="00AA3767" w:rsidP="00CE52B0">
      <w:pPr>
        <w:ind w:left="142"/>
        <w:jc w:val="both"/>
        <w:rPr>
          <w:snapToGrid w:val="0"/>
          <w:sz w:val="24"/>
          <w:szCs w:val="24"/>
        </w:rPr>
      </w:pPr>
    </w:p>
    <w:p w:rsidR="00CE52B0" w:rsidRDefault="00AA3767" w:rsidP="000C6108">
      <w:pPr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</w:t>
      </w:r>
      <w:proofErr w:type="gramStart"/>
      <w:r w:rsidR="00CE52B0" w:rsidRPr="00AA3767">
        <w:rPr>
          <w:snapToGrid w:val="0"/>
          <w:sz w:val="24"/>
          <w:szCs w:val="24"/>
        </w:rPr>
        <w:t>П</w:t>
      </w:r>
      <w:proofErr w:type="gramEnd"/>
      <w:r w:rsidR="00CE52B0" w:rsidRPr="00AA3767">
        <w:rPr>
          <w:snapToGrid w:val="0"/>
          <w:sz w:val="24"/>
          <w:szCs w:val="24"/>
        </w:rPr>
        <w:t xml:space="preserve"> О С Т А Н О В Л Я Ю:</w:t>
      </w:r>
    </w:p>
    <w:p w:rsidR="00AA3767" w:rsidRPr="00AA3767" w:rsidRDefault="00AA3767" w:rsidP="000C6108">
      <w:pPr>
        <w:ind w:firstLine="0"/>
        <w:rPr>
          <w:snapToGrid w:val="0"/>
          <w:sz w:val="24"/>
          <w:szCs w:val="24"/>
        </w:rPr>
      </w:pPr>
    </w:p>
    <w:p w:rsidR="00CE52B0" w:rsidRPr="00727BDB" w:rsidRDefault="001B322E" w:rsidP="00CE52B0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napToGrid w:val="0"/>
          <w:sz w:val="24"/>
          <w:szCs w:val="24"/>
        </w:rPr>
      </w:pPr>
      <w:r w:rsidRPr="001B322E">
        <w:rPr>
          <w:snapToGrid w:val="0"/>
          <w:sz w:val="24"/>
          <w:szCs w:val="24"/>
        </w:rPr>
        <w:t xml:space="preserve"> </w:t>
      </w:r>
      <w:r w:rsidR="00CE52B0" w:rsidRPr="00727BDB">
        <w:rPr>
          <w:snapToGrid w:val="0"/>
          <w:sz w:val="24"/>
          <w:szCs w:val="24"/>
        </w:rPr>
        <w:t>Утвердить Порядок разработки и утверждения бюджетного прогноза муниципального образования «</w:t>
      </w:r>
      <w:r w:rsidR="00AA3767">
        <w:rPr>
          <w:sz w:val="24"/>
          <w:szCs w:val="24"/>
        </w:rPr>
        <w:t xml:space="preserve">Назинское </w:t>
      </w:r>
      <w:r w:rsidR="00DB6473" w:rsidRPr="00727BDB">
        <w:rPr>
          <w:snapToGrid w:val="0"/>
          <w:sz w:val="24"/>
          <w:szCs w:val="24"/>
        </w:rPr>
        <w:t>сельское поселение</w:t>
      </w:r>
      <w:r w:rsidR="00CE52B0" w:rsidRPr="00727BDB">
        <w:rPr>
          <w:snapToGrid w:val="0"/>
          <w:sz w:val="24"/>
          <w:szCs w:val="24"/>
        </w:rPr>
        <w:t>» на долгосрочный период  согласно приложению</w:t>
      </w:r>
      <w:r w:rsidR="000E1207">
        <w:rPr>
          <w:snapToGrid w:val="0"/>
          <w:sz w:val="24"/>
          <w:szCs w:val="24"/>
        </w:rPr>
        <w:t xml:space="preserve"> 1</w:t>
      </w:r>
      <w:r w:rsidR="00CE52B0" w:rsidRPr="00727BDB">
        <w:rPr>
          <w:snapToGrid w:val="0"/>
          <w:sz w:val="24"/>
          <w:szCs w:val="24"/>
        </w:rPr>
        <w:t xml:space="preserve"> к данному постановлению</w:t>
      </w:r>
    </w:p>
    <w:p w:rsidR="00CE52B0" w:rsidRPr="00727BDB" w:rsidRDefault="00CE52B0" w:rsidP="00CE52B0">
      <w:pPr>
        <w:widowControl w:val="0"/>
        <w:ind w:firstLine="360"/>
        <w:jc w:val="both"/>
        <w:rPr>
          <w:snapToGrid w:val="0"/>
          <w:sz w:val="24"/>
          <w:szCs w:val="24"/>
        </w:rPr>
      </w:pPr>
      <w:r w:rsidRPr="00727BDB">
        <w:rPr>
          <w:snapToGrid w:val="0"/>
          <w:sz w:val="24"/>
          <w:szCs w:val="24"/>
        </w:rPr>
        <w:t xml:space="preserve">2. Настоящее постановление вступает в силу со дня его </w:t>
      </w:r>
      <w:r w:rsidR="00DB6473" w:rsidRPr="00727BDB">
        <w:rPr>
          <w:snapToGrid w:val="0"/>
          <w:sz w:val="24"/>
          <w:szCs w:val="24"/>
        </w:rPr>
        <w:t>подписания.</w:t>
      </w:r>
    </w:p>
    <w:p w:rsidR="00CE52B0" w:rsidRPr="00727BDB" w:rsidRDefault="00CE52B0" w:rsidP="00CE52B0">
      <w:pPr>
        <w:tabs>
          <w:tab w:val="left" w:pos="2880"/>
        </w:tabs>
        <w:ind w:firstLine="360"/>
        <w:jc w:val="both"/>
        <w:rPr>
          <w:sz w:val="24"/>
          <w:szCs w:val="24"/>
          <w:u w:val="single"/>
        </w:rPr>
      </w:pPr>
      <w:r w:rsidRPr="00727BDB">
        <w:rPr>
          <w:snapToGrid w:val="0"/>
          <w:sz w:val="24"/>
          <w:szCs w:val="24"/>
        </w:rPr>
        <w:t xml:space="preserve">3. </w:t>
      </w:r>
      <w:r w:rsidR="001B322E">
        <w:t>Настоящее постановление разместить на официальном сайте муниципального образования «</w:t>
      </w:r>
      <w:r w:rsidR="00AA3767">
        <w:rPr>
          <w:sz w:val="24"/>
          <w:szCs w:val="24"/>
        </w:rPr>
        <w:t xml:space="preserve">Назинское </w:t>
      </w:r>
      <w:r w:rsidR="001B322E">
        <w:t xml:space="preserve">сельское поселение»  </w:t>
      </w:r>
      <w:bookmarkStart w:id="0" w:name="_GoBack"/>
      <w:bookmarkEnd w:id="0"/>
      <w:r w:rsidR="001B322E">
        <w:rPr>
          <w:snapToGrid w:val="0"/>
        </w:rPr>
        <w:t>в информационно-телекоммуникационной сети «Интернет».</w:t>
      </w:r>
    </w:p>
    <w:p w:rsidR="00CE52B0" w:rsidRPr="00727BDB" w:rsidRDefault="001B322E" w:rsidP="001B322E">
      <w:pPr>
        <w:ind w:firstLine="0"/>
        <w:jc w:val="both"/>
        <w:rPr>
          <w:sz w:val="24"/>
          <w:szCs w:val="24"/>
        </w:rPr>
      </w:pPr>
      <w:r w:rsidRPr="001B322E">
        <w:rPr>
          <w:snapToGrid w:val="0"/>
          <w:sz w:val="24"/>
          <w:szCs w:val="24"/>
        </w:rPr>
        <w:t xml:space="preserve">     </w:t>
      </w:r>
      <w:r w:rsidR="00CE52B0" w:rsidRPr="00727BDB">
        <w:rPr>
          <w:snapToGrid w:val="0"/>
          <w:sz w:val="24"/>
          <w:szCs w:val="24"/>
        </w:rPr>
        <w:t xml:space="preserve">4.  </w:t>
      </w:r>
      <w:proofErr w:type="gramStart"/>
      <w:r w:rsidR="00CE52B0" w:rsidRPr="00727BDB">
        <w:rPr>
          <w:snapToGrid w:val="0"/>
          <w:sz w:val="24"/>
          <w:szCs w:val="24"/>
        </w:rPr>
        <w:t>Контроль за</w:t>
      </w:r>
      <w:proofErr w:type="gramEnd"/>
      <w:r w:rsidR="00CE52B0" w:rsidRPr="00727BDB">
        <w:rPr>
          <w:snapToGrid w:val="0"/>
          <w:sz w:val="24"/>
          <w:szCs w:val="24"/>
        </w:rPr>
        <w:t xml:space="preserve"> исполнением  настоящего постановления оставляю за собой.</w:t>
      </w:r>
    </w:p>
    <w:p w:rsidR="00CE52B0" w:rsidRPr="00727BDB" w:rsidRDefault="00CE52B0" w:rsidP="00CE52B0">
      <w:pPr>
        <w:ind w:firstLine="0"/>
        <w:rPr>
          <w:sz w:val="24"/>
          <w:szCs w:val="24"/>
        </w:rPr>
      </w:pPr>
    </w:p>
    <w:p w:rsidR="00CE52B0" w:rsidRDefault="00CE52B0" w:rsidP="00CE52B0">
      <w:pPr>
        <w:ind w:firstLine="0"/>
        <w:rPr>
          <w:sz w:val="24"/>
          <w:szCs w:val="24"/>
        </w:rPr>
      </w:pPr>
    </w:p>
    <w:p w:rsidR="00AA3767" w:rsidRDefault="00AA3767" w:rsidP="00CE52B0">
      <w:pPr>
        <w:ind w:firstLine="0"/>
        <w:rPr>
          <w:sz w:val="24"/>
          <w:szCs w:val="24"/>
        </w:rPr>
      </w:pPr>
    </w:p>
    <w:p w:rsidR="00AA3767" w:rsidRPr="00727BDB" w:rsidRDefault="00AA3767" w:rsidP="00CE52B0">
      <w:pPr>
        <w:ind w:firstLine="0"/>
        <w:rPr>
          <w:sz w:val="24"/>
          <w:szCs w:val="24"/>
        </w:rPr>
      </w:pPr>
    </w:p>
    <w:p w:rsidR="00CE52B0" w:rsidRPr="00727BDB" w:rsidRDefault="00CE52B0" w:rsidP="00CE52B0">
      <w:pPr>
        <w:ind w:firstLine="0"/>
        <w:rPr>
          <w:sz w:val="24"/>
          <w:szCs w:val="24"/>
        </w:rPr>
      </w:pPr>
    </w:p>
    <w:p w:rsidR="00CE52B0" w:rsidRPr="00727BDB" w:rsidRDefault="00CE52B0" w:rsidP="00CE52B0">
      <w:pPr>
        <w:ind w:firstLine="0"/>
        <w:rPr>
          <w:sz w:val="24"/>
          <w:szCs w:val="24"/>
        </w:rPr>
      </w:pPr>
      <w:r w:rsidRPr="00727BDB">
        <w:rPr>
          <w:sz w:val="24"/>
          <w:szCs w:val="24"/>
        </w:rPr>
        <w:t xml:space="preserve">Глава </w:t>
      </w:r>
      <w:r w:rsidR="00AA3767">
        <w:rPr>
          <w:sz w:val="24"/>
          <w:szCs w:val="24"/>
        </w:rPr>
        <w:t xml:space="preserve">Назинское </w:t>
      </w:r>
      <w:r w:rsidR="00DB6473" w:rsidRPr="00727BDB">
        <w:rPr>
          <w:sz w:val="24"/>
          <w:szCs w:val="24"/>
        </w:rPr>
        <w:t>сельского поселения</w:t>
      </w:r>
      <w:r w:rsidRPr="00727BDB">
        <w:rPr>
          <w:sz w:val="24"/>
          <w:szCs w:val="24"/>
        </w:rPr>
        <w:t xml:space="preserve"> </w:t>
      </w:r>
      <w:r w:rsidR="000C6108">
        <w:rPr>
          <w:sz w:val="24"/>
          <w:szCs w:val="24"/>
        </w:rPr>
        <w:t xml:space="preserve">                                       </w:t>
      </w:r>
      <w:proofErr w:type="spellStart"/>
      <w:r w:rsidR="00AA3767">
        <w:rPr>
          <w:sz w:val="24"/>
          <w:szCs w:val="24"/>
        </w:rPr>
        <w:t>В.А.Штатолкин</w:t>
      </w:r>
      <w:proofErr w:type="spellEnd"/>
    </w:p>
    <w:p w:rsidR="00CE52B0" w:rsidRPr="00727BDB" w:rsidRDefault="00CE52B0" w:rsidP="00CE52B0">
      <w:pPr>
        <w:ind w:firstLine="0"/>
        <w:rPr>
          <w:sz w:val="24"/>
          <w:szCs w:val="24"/>
        </w:rPr>
      </w:pPr>
    </w:p>
    <w:p w:rsidR="00CE52B0" w:rsidRPr="00727BDB" w:rsidRDefault="00CE52B0" w:rsidP="00CE52B0">
      <w:pPr>
        <w:spacing w:line="240" w:lineRule="exact"/>
        <w:jc w:val="both"/>
        <w:rPr>
          <w:sz w:val="24"/>
          <w:szCs w:val="24"/>
        </w:rPr>
      </w:pPr>
    </w:p>
    <w:p w:rsidR="00CE52B0" w:rsidRPr="00727BDB" w:rsidRDefault="00CE52B0" w:rsidP="00CE52B0">
      <w:pPr>
        <w:spacing w:line="240" w:lineRule="exact"/>
        <w:jc w:val="both"/>
        <w:rPr>
          <w:sz w:val="24"/>
          <w:szCs w:val="24"/>
        </w:rPr>
      </w:pPr>
    </w:p>
    <w:p w:rsidR="00CE52B0" w:rsidRPr="00727BDB" w:rsidRDefault="00CE52B0" w:rsidP="00CE52B0">
      <w:pPr>
        <w:spacing w:line="240" w:lineRule="exact"/>
        <w:jc w:val="both"/>
        <w:rPr>
          <w:sz w:val="24"/>
          <w:szCs w:val="24"/>
        </w:rPr>
      </w:pPr>
    </w:p>
    <w:p w:rsidR="00CE52B0" w:rsidRPr="00727BDB" w:rsidRDefault="00CE52B0" w:rsidP="00CE52B0">
      <w:pPr>
        <w:spacing w:line="240" w:lineRule="exact"/>
        <w:jc w:val="both"/>
        <w:rPr>
          <w:sz w:val="24"/>
          <w:szCs w:val="24"/>
        </w:rPr>
      </w:pPr>
    </w:p>
    <w:p w:rsidR="00CE52B0" w:rsidRPr="00727BDB" w:rsidRDefault="00CE52B0" w:rsidP="00CE52B0">
      <w:pPr>
        <w:spacing w:line="240" w:lineRule="exact"/>
        <w:jc w:val="both"/>
        <w:rPr>
          <w:sz w:val="24"/>
          <w:szCs w:val="24"/>
        </w:rPr>
      </w:pPr>
    </w:p>
    <w:p w:rsidR="0043637F" w:rsidRDefault="0043637F" w:rsidP="00CE52B0">
      <w:pPr>
        <w:jc w:val="right"/>
        <w:rPr>
          <w:sz w:val="24"/>
          <w:szCs w:val="24"/>
        </w:rPr>
      </w:pPr>
    </w:p>
    <w:p w:rsidR="00AA3767" w:rsidRPr="00727BDB" w:rsidRDefault="00AA3767" w:rsidP="00CE52B0">
      <w:pPr>
        <w:jc w:val="right"/>
        <w:rPr>
          <w:sz w:val="24"/>
          <w:szCs w:val="24"/>
        </w:rPr>
      </w:pPr>
    </w:p>
    <w:p w:rsidR="0043637F" w:rsidRPr="00727BDB" w:rsidRDefault="0043637F" w:rsidP="00CE52B0">
      <w:pPr>
        <w:jc w:val="right"/>
        <w:rPr>
          <w:sz w:val="24"/>
          <w:szCs w:val="24"/>
        </w:rPr>
      </w:pPr>
    </w:p>
    <w:p w:rsidR="0043637F" w:rsidRPr="00727BDB" w:rsidRDefault="0043637F" w:rsidP="00CE52B0">
      <w:pPr>
        <w:jc w:val="right"/>
        <w:rPr>
          <w:sz w:val="24"/>
          <w:szCs w:val="24"/>
        </w:rPr>
      </w:pPr>
    </w:p>
    <w:p w:rsidR="0043637F" w:rsidRPr="00727BDB" w:rsidRDefault="0043637F" w:rsidP="00CE52B0">
      <w:pPr>
        <w:jc w:val="right"/>
        <w:rPr>
          <w:sz w:val="24"/>
          <w:szCs w:val="24"/>
        </w:rPr>
      </w:pPr>
    </w:p>
    <w:p w:rsidR="0043637F" w:rsidRPr="00727BDB" w:rsidRDefault="0043637F" w:rsidP="00CE52B0">
      <w:pPr>
        <w:jc w:val="right"/>
        <w:rPr>
          <w:sz w:val="24"/>
          <w:szCs w:val="24"/>
        </w:rPr>
      </w:pPr>
    </w:p>
    <w:p w:rsidR="00CE52B0" w:rsidRPr="00727BDB" w:rsidRDefault="00CE52B0" w:rsidP="00CE52B0">
      <w:pPr>
        <w:jc w:val="right"/>
        <w:rPr>
          <w:sz w:val="24"/>
          <w:szCs w:val="24"/>
        </w:rPr>
      </w:pPr>
      <w:r w:rsidRPr="00727BDB">
        <w:rPr>
          <w:sz w:val="24"/>
          <w:szCs w:val="24"/>
        </w:rPr>
        <w:lastRenderedPageBreak/>
        <w:t xml:space="preserve">Приложение </w:t>
      </w:r>
      <w:r w:rsidR="000E1207">
        <w:rPr>
          <w:sz w:val="24"/>
          <w:szCs w:val="24"/>
        </w:rPr>
        <w:t>1</w:t>
      </w:r>
    </w:p>
    <w:p w:rsidR="00CE52B0" w:rsidRPr="00727BDB" w:rsidRDefault="00CE52B0" w:rsidP="00CE52B0">
      <w:pPr>
        <w:jc w:val="right"/>
        <w:rPr>
          <w:sz w:val="24"/>
          <w:szCs w:val="24"/>
        </w:rPr>
      </w:pPr>
      <w:r w:rsidRPr="00727BDB">
        <w:rPr>
          <w:sz w:val="24"/>
          <w:szCs w:val="24"/>
        </w:rPr>
        <w:t xml:space="preserve"> к постановлению Администрации </w:t>
      </w:r>
    </w:p>
    <w:p w:rsidR="00CE52B0" w:rsidRPr="002F64D5" w:rsidRDefault="00AA3767" w:rsidP="00CE52B0">
      <w:pPr>
        <w:jc w:val="right"/>
        <w:rPr>
          <w:sz w:val="24"/>
          <w:szCs w:val="24"/>
        </w:rPr>
      </w:pPr>
      <w:r>
        <w:rPr>
          <w:sz w:val="24"/>
          <w:szCs w:val="24"/>
        </w:rPr>
        <w:t>Назинского</w:t>
      </w:r>
      <w:r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                                                                                                </w:t>
      </w:r>
      <w:r w:rsidR="002F64D5">
        <w:rPr>
          <w:sz w:val="24"/>
          <w:szCs w:val="24"/>
        </w:rPr>
        <w:t xml:space="preserve">             от </w:t>
      </w:r>
      <w:r>
        <w:rPr>
          <w:sz w:val="24"/>
          <w:szCs w:val="24"/>
        </w:rPr>
        <w:t>0</w:t>
      </w:r>
      <w:r w:rsidR="002F64D5" w:rsidRPr="002F64D5">
        <w:rPr>
          <w:sz w:val="24"/>
          <w:szCs w:val="24"/>
        </w:rPr>
        <w:t>1</w:t>
      </w:r>
      <w:r w:rsidR="002F64D5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2F64D5">
        <w:rPr>
          <w:sz w:val="24"/>
          <w:szCs w:val="24"/>
        </w:rPr>
        <w:t xml:space="preserve">.2019  № </w:t>
      </w:r>
      <w:r w:rsidR="006770FA">
        <w:rPr>
          <w:sz w:val="24"/>
          <w:szCs w:val="24"/>
        </w:rPr>
        <w:t>87</w:t>
      </w: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b/>
          <w:sz w:val="24"/>
          <w:szCs w:val="24"/>
        </w:rPr>
      </w:pPr>
      <w:r w:rsidRPr="00727BDB">
        <w:rPr>
          <w:b/>
          <w:sz w:val="24"/>
          <w:szCs w:val="24"/>
        </w:rPr>
        <w:t>ПОРЯДОК</w:t>
      </w:r>
    </w:p>
    <w:p w:rsidR="00CE52B0" w:rsidRPr="00727BDB" w:rsidRDefault="00CE52B0" w:rsidP="00CE52B0">
      <w:pPr>
        <w:jc w:val="center"/>
        <w:rPr>
          <w:b/>
          <w:sz w:val="24"/>
          <w:szCs w:val="24"/>
        </w:rPr>
      </w:pPr>
      <w:r w:rsidRPr="00727BDB">
        <w:rPr>
          <w:b/>
          <w:sz w:val="24"/>
          <w:szCs w:val="24"/>
        </w:rPr>
        <w:t xml:space="preserve"> разработки и утверждения бюджетного прогноза </w:t>
      </w:r>
    </w:p>
    <w:p w:rsidR="00CE52B0" w:rsidRPr="00727BDB" w:rsidRDefault="00CE52B0" w:rsidP="0043637F">
      <w:pPr>
        <w:jc w:val="center"/>
        <w:rPr>
          <w:b/>
          <w:sz w:val="24"/>
          <w:szCs w:val="24"/>
        </w:rPr>
      </w:pPr>
      <w:r w:rsidRPr="00727BDB">
        <w:rPr>
          <w:b/>
          <w:sz w:val="24"/>
          <w:szCs w:val="24"/>
        </w:rPr>
        <w:t>муниципального образования «</w:t>
      </w:r>
      <w:r w:rsidR="00AA3767" w:rsidRPr="00AA3767">
        <w:rPr>
          <w:b/>
          <w:sz w:val="24"/>
          <w:szCs w:val="24"/>
        </w:rPr>
        <w:t>Назинское</w:t>
      </w:r>
      <w:r w:rsidR="00AA3767" w:rsidRPr="00727BDB">
        <w:rPr>
          <w:b/>
          <w:sz w:val="24"/>
          <w:szCs w:val="24"/>
        </w:rPr>
        <w:t xml:space="preserve"> </w:t>
      </w:r>
      <w:r w:rsidR="00DB6473" w:rsidRPr="00727BDB">
        <w:rPr>
          <w:b/>
          <w:sz w:val="24"/>
          <w:szCs w:val="24"/>
        </w:rPr>
        <w:t>сельское поселение</w:t>
      </w:r>
      <w:r w:rsidRPr="00727BDB">
        <w:rPr>
          <w:b/>
          <w:sz w:val="24"/>
          <w:szCs w:val="24"/>
        </w:rPr>
        <w:t xml:space="preserve"> сельское поселение» на долгосрочный период</w:t>
      </w: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4D4056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1. Настоящий Порядок разработки и утверждения бюджетного прогноза муниципального образования </w:t>
      </w:r>
      <w:r w:rsidR="00AA3767">
        <w:rPr>
          <w:sz w:val="24"/>
          <w:szCs w:val="24"/>
        </w:rPr>
        <w:t>Назинское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CE52B0" w:rsidRPr="00727BDB">
        <w:rPr>
          <w:sz w:val="24"/>
          <w:szCs w:val="24"/>
        </w:rPr>
        <w:t xml:space="preserve"> сельское поселение на долгосрочный период (далее - Порядок) устанавливает механизм разработки, утверждения, период действия, а также требования к составу и содержанию бюджетного прогноза муниципального образования </w:t>
      </w:r>
      <w:r w:rsidR="00471E72">
        <w:rPr>
          <w:sz w:val="24"/>
          <w:szCs w:val="24"/>
        </w:rPr>
        <w:t>«</w:t>
      </w:r>
      <w:r w:rsidR="00AA3767">
        <w:rPr>
          <w:sz w:val="24"/>
          <w:szCs w:val="24"/>
        </w:rPr>
        <w:t>Назинское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471E72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на долгосрочный период (далее - бюджетный прогноз).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2. Разработку бюджетного прогноза (изменения бюджетного прогноза) осуществляет Администрация </w:t>
      </w:r>
      <w:r w:rsidR="00AA3767">
        <w:rPr>
          <w:sz w:val="24"/>
          <w:szCs w:val="24"/>
        </w:rPr>
        <w:t>Назинского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сельского поселения.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52B0" w:rsidRPr="00727BDB">
        <w:rPr>
          <w:sz w:val="24"/>
          <w:szCs w:val="24"/>
        </w:rPr>
        <w:t xml:space="preserve">  Годом разработки бюджетного прогноза считается год, предшествующий году утверждения бюджетного прогноза;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3. Бюджетный прогноз разрабатывается каждые три года на шесть   и более лет на основе прогноза социально-экономического развития муниципального образования </w:t>
      </w:r>
      <w:r w:rsidR="006B649C" w:rsidRPr="00727BDB">
        <w:rPr>
          <w:sz w:val="24"/>
          <w:szCs w:val="24"/>
        </w:rPr>
        <w:t>«</w:t>
      </w:r>
      <w:r w:rsidR="00AA3767">
        <w:rPr>
          <w:sz w:val="24"/>
          <w:szCs w:val="24"/>
        </w:rPr>
        <w:t>Назинское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6B649C" w:rsidRPr="00727BDB">
        <w:rPr>
          <w:sz w:val="24"/>
          <w:szCs w:val="24"/>
        </w:rPr>
        <w:t xml:space="preserve">» </w:t>
      </w:r>
      <w:r w:rsidR="00CE52B0" w:rsidRPr="00727BDB">
        <w:rPr>
          <w:sz w:val="24"/>
          <w:szCs w:val="24"/>
        </w:rPr>
        <w:t>на соответствующий период (далее - прогноз СЭР). Разработка бюджетного прогноза на долгосрочный период</w:t>
      </w:r>
      <w:r w:rsidR="0043637F" w:rsidRPr="00727BDB">
        <w:rPr>
          <w:sz w:val="24"/>
          <w:szCs w:val="24"/>
        </w:rPr>
        <w:t xml:space="preserve"> </w:t>
      </w:r>
      <w:proofErr w:type="gramStart"/>
      <w:r w:rsidR="0043637F" w:rsidRPr="00727BDB">
        <w:rPr>
          <w:sz w:val="24"/>
          <w:szCs w:val="24"/>
        </w:rPr>
        <w:t>осуществляется</w:t>
      </w:r>
      <w:proofErr w:type="gramEnd"/>
      <w:r w:rsidR="0043637F" w:rsidRPr="00727BDB">
        <w:rPr>
          <w:sz w:val="24"/>
          <w:szCs w:val="24"/>
        </w:rPr>
        <w:t xml:space="preserve"> начиная с 2019</w:t>
      </w:r>
      <w:r w:rsidR="00CE52B0" w:rsidRPr="00727BDB">
        <w:rPr>
          <w:sz w:val="24"/>
          <w:szCs w:val="24"/>
        </w:rPr>
        <w:t xml:space="preserve"> года.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4. В бюджетный прогноз могут быть внесены изменения с учетом изменения прогноза СЭР на соответствующий период и решения Совета </w:t>
      </w:r>
      <w:r w:rsidR="00AA3767">
        <w:rPr>
          <w:sz w:val="24"/>
          <w:szCs w:val="24"/>
        </w:rPr>
        <w:t>Назинского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о бюджете муниципального образования </w:t>
      </w:r>
      <w:r w:rsidR="006B649C" w:rsidRPr="00727BDB">
        <w:rPr>
          <w:sz w:val="24"/>
          <w:szCs w:val="24"/>
        </w:rPr>
        <w:t>«</w:t>
      </w:r>
      <w:r w:rsidR="00AA3767">
        <w:rPr>
          <w:sz w:val="24"/>
          <w:szCs w:val="24"/>
        </w:rPr>
        <w:t>Назинское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6B649C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на очередной финансовый год и плановый период без продления периода его действия.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>5. Бюджетный прогноз содержит:</w:t>
      </w:r>
    </w:p>
    <w:p w:rsidR="004D4056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1) основные итоги реализации налоговой и бюджетной политики муниципального образования </w:t>
      </w:r>
      <w:r w:rsidR="006B649C" w:rsidRPr="00727BDB">
        <w:rPr>
          <w:sz w:val="24"/>
          <w:szCs w:val="24"/>
        </w:rPr>
        <w:t>«</w:t>
      </w:r>
      <w:r w:rsidR="00AA3767">
        <w:rPr>
          <w:sz w:val="24"/>
          <w:szCs w:val="24"/>
        </w:rPr>
        <w:t>Назинское</w:t>
      </w:r>
      <w:r w:rsidR="00AA3767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6B649C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, основные параметры бюджета муниципального образования </w:t>
      </w:r>
      <w:r w:rsidR="006B649C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proofErr w:type="gramStart"/>
      <w:r w:rsidR="006B649C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>(</w:t>
      </w:r>
      <w:proofErr w:type="gramEnd"/>
      <w:r w:rsidR="00CE52B0" w:rsidRPr="00727BDB">
        <w:rPr>
          <w:sz w:val="24"/>
          <w:szCs w:val="24"/>
        </w:rPr>
        <w:t>объем доходов, расходов, дефицита, долга) за год, предшествующий году разработки бюджетного прогноза, и предварительные итоги года разработки бюджетного прогноза.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52B0" w:rsidRPr="00727BDB">
        <w:rPr>
          <w:sz w:val="24"/>
          <w:szCs w:val="24"/>
        </w:rPr>
        <w:t xml:space="preserve"> 2) цели и задачи налоговой и бюджетной политики муниципального образования </w:t>
      </w:r>
      <w:r w:rsidR="00471E72">
        <w:rPr>
          <w:sz w:val="24"/>
          <w:szCs w:val="24"/>
        </w:rPr>
        <w:t>«Назинское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471E72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на период действия бюджетного прогноза и их краткое описание;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52B0" w:rsidRPr="00727BDB">
        <w:rPr>
          <w:sz w:val="24"/>
          <w:szCs w:val="24"/>
        </w:rPr>
        <w:t xml:space="preserve"> 3) условия реализации бюджетного прогноза: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>а) параметры вариантов прогноза СЭР и обоснование прогноза СЭР в качестве базового для составления бюджетного прогноза;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52B0" w:rsidRPr="00727BDB">
        <w:rPr>
          <w:sz w:val="24"/>
          <w:szCs w:val="24"/>
        </w:rPr>
        <w:t xml:space="preserve"> б) основные показатели прогноза СЭР и их краткая характеристика;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4) Прогноз основных показателей бюджета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по форме согласно приложению 1 </w:t>
      </w:r>
      <w:r w:rsidR="00471E72">
        <w:rPr>
          <w:sz w:val="24"/>
          <w:szCs w:val="24"/>
        </w:rPr>
        <w:t xml:space="preserve"> </w:t>
      </w:r>
      <w:r w:rsidR="00CE52B0" w:rsidRPr="00727BDB">
        <w:rPr>
          <w:sz w:val="24"/>
          <w:szCs w:val="24"/>
        </w:rPr>
        <w:t xml:space="preserve"> к настоящему Порядку;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5) показатели финансового обеспечения муниципальных программ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по форме согласно приложению 2 к настоящему Порядку;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>6) риски реализации бюджетного прогноза.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52B0" w:rsidRPr="00727BDB">
        <w:rPr>
          <w:sz w:val="24"/>
          <w:szCs w:val="24"/>
        </w:rPr>
        <w:t xml:space="preserve"> 6. В целях формирования бюджетного прогноза Администрации </w:t>
      </w:r>
      <w:r w:rsidR="00471E72">
        <w:rPr>
          <w:sz w:val="24"/>
          <w:szCs w:val="24"/>
        </w:rPr>
        <w:t>Назинского</w:t>
      </w:r>
      <w:r w:rsidR="00DB6473" w:rsidRPr="00727BDB">
        <w:rPr>
          <w:sz w:val="24"/>
          <w:szCs w:val="24"/>
        </w:rPr>
        <w:t xml:space="preserve"> сельского поселения</w:t>
      </w:r>
      <w:r w:rsidR="00CE52B0" w:rsidRPr="00727BDB">
        <w:rPr>
          <w:sz w:val="24"/>
          <w:szCs w:val="24"/>
        </w:rPr>
        <w:t xml:space="preserve"> в соответствии с графиком разработки прогноза социально-экономического развития и проекта бюджета муниципального образования 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CE52B0" w:rsidRPr="00727BDB">
        <w:rPr>
          <w:sz w:val="24"/>
          <w:szCs w:val="24"/>
        </w:rPr>
        <w:t xml:space="preserve"> сельское поселение на очередной финансовый год и плановый период, утверждаемым </w:t>
      </w:r>
      <w:r w:rsidR="00CE52B0" w:rsidRPr="00727BDB">
        <w:rPr>
          <w:sz w:val="24"/>
          <w:szCs w:val="24"/>
        </w:rPr>
        <w:lastRenderedPageBreak/>
        <w:t xml:space="preserve">муниципальным правовым актом администрации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сельского поселения, представляются: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52B0" w:rsidRPr="00727BDB">
        <w:rPr>
          <w:sz w:val="24"/>
          <w:szCs w:val="24"/>
        </w:rPr>
        <w:t xml:space="preserve">1) Администрацией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сельского поселения в срок                       до 20 сентября текущего года: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52B0" w:rsidRPr="00727BDB">
        <w:rPr>
          <w:sz w:val="24"/>
          <w:szCs w:val="24"/>
        </w:rPr>
        <w:t>а) параметры вариантов прогноза СЭР и обоснование выбора прогноза СЭР в качестве базового для составления бюджетного прогноза;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E52B0" w:rsidRPr="00727BDB">
        <w:rPr>
          <w:sz w:val="24"/>
          <w:szCs w:val="24"/>
        </w:rPr>
        <w:t xml:space="preserve"> б) основные показатели прогноза СЭР и их краткая характеристика;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52B0" w:rsidRPr="00727BDB">
        <w:rPr>
          <w:sz w:val="24"/>
          <w:szCs w:val="24"/>
        </w:rPr>
        <w:t xml:space="preserve">2) главными администраторами (администраторами) доходов бюджета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в срок   до 15 июля текущего года Прогноз налоговых и неналоговых доходов в бюджет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на долгосрочный период по форме согласно приложению 3 к настоящему Порядку с пояснительной запиской.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52B0" w:rsidRPr="00727BDB">
        <w:rPr>
          <w:sz w:val="24"/>
          <w:szCs w:val="24"/>
        </w:rPr>
        <w:t xml:space="preserve">7. В целях формирования проекта изменений бюджетного прогноза Администрация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, главные администраторы (администраторы) доходов бюджета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ежегодно представляют  информацию в соответствии с пунктом 6 настоящего Порядка. </w:t>
      </w:r>
    </w:p>
    <w:p w:rsidR="004D4056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52B0" w:rsidRPr="00727BDB">
        <w:rPr>
          <w:sz w:val="24"/>
          <w:szCs w:val="24"/>
        </w:rPr>
        <w:t xml:space="preserve">8. Проект бюджетного прогноза (проект изменений бюджетного прогноза), за исключением показателей финансового обеспечения муниципальных программ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, представляется в Совет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одновременно с проектом решения Совета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о бюджете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>»</w:t>
      </w:r>
      <w:r w:rsidR="00CE52B0" w:rsidRPr="00727BDB">
        <w:rPr>
          <w:sz w:val="24"/>
          <w:szCs w:val="24"/>
        </w:rPr>
        <w:t xml:space="preserve"> на очередной финансовый год и плановый период.</w:t>
      </w:r>
    </w:p>
    <w:p w:rsidR="00CE52B0" w:rsidRPr="00727BDB" w:rsidRDefault="004D4056" w:rsidP="004D405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52B0" w:rsidRPr="00727BDB">
        <w:rPr>
          <w:sz w:val="24"/>
          <w:szCs w:val="24"/>
        </w:rPr>
        <w:t xml:space="preserve">   9. Бюджетный прогноз (изменения бюджетного прогноза) утверждается муниципальным правовым актом администрации 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CE52B0" w:rsidRPr="00727BDB">
        <w:rPr>
          <w:sz w:val="24"/>
          <w:szCs w:val="24"/>
        </w:rPr>
        <w:t xml:space="preserve"> в срок, не превышающий двух месяцев со дня официального опубликования решения Совета </w:t>
      </w:r>
      <w:r w:rsidR="00471E72">
        <w:rPr>
          <w:sz w:val="24"/>
          <w:szCs w:val="24"/>
        </w:rPr>
        <w:t>Назинского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сельского поселения</w:t>
      </w:r>
      <w:r w:rsidR="00CE52B0" w:rsidRPr="00727BDB">
        <w:rPr>
          <w:sz w:val="24"/>
          <w:szCs w:val="24"/>
        </w:rPr>
        <w:t xml:space="preserve"> о бюджете муниципального образования </w:t>
      </w:r>
      <w:r w:rsidR="00727BDB" w:rsidRPr="00727BDB">
        <w:rPr>
          <w:sz w:val="24"/>
          <w:szCs w:val="24"/>
        </w:rPr>
        <w:t>«</w:t>
      </w:r>
      <w:r w:rsidR="00471E72">
        <w:rPr>
          <w:sz w:val="24"/>
          <w:szCs w:val="24"/>
        </w:rPr>
        <w:t>Назинское</w:t>
      </w:r>
      <w:r w:rsidR="00471E72" w:rsidRPr="00727BDB">
        <w:rPr>
          <w:sz w:val="24"/>
          <w:szCs w:val="24"/>
        </w:rPr>
        <w:t xml:space="preserve"> </w:t>
      </w:r>
      <w:r w:rsidR="00DB6473" w:rsidRPr="00727BDB">
        <w:rPr>
          <w:sz w:val="24"/>
          <w:szCs w:val="24"/>
        </w:rPr>
        <w:t>сельское поселение</w:t>
      </w:r>
      <w:r w:rsidR="00727BDB" w:rsidRPr="00727BDB">
        <w:rPr>
          <w:sz w:val="24"/>
          <w:szCs w:val="24"/>
        </w:rPr>
        <w:t xml:space="preserve">» </w:t>
      </w:r>
      <w:r w:rsidR="00CE52B0" w:rsidRPr="00727BDB">
        <w:rPr>
          <w:sz w:val="24"/>
          <w:szCs w:val="24"/>
        </w:rPr>
        <w:t>на очередной финансовый год и плановый период.</w:t>
      </w:r>
    </w:p>
    <w:p w:rsidR="00CE52B0" w:rsidRPr="00727BDB" w:rsidRDefault="00CE52B0" w:rsidP="00CE52B0">
      <w:pPr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Default="00CE52B0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Default="000C6108" w:rsidP="00CE52B0">
      <w:pPr>
        <w:jc w:val="center"/>
        <w:rPr>
          <w:sz w:val="24"/>
          <w:szCs w:val="24"/>
        </w:rPr>
      </w:pPr>
    </w:p>
    <w:p w:rsidR="000C6108" w:rsidRPr="00727BDB" w:rsidRDefault="000C6108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jc w:val="center"/>
        <w:rPr>
          <w:sz w:val="24"/>
          <w:szCs w:val="24"/>
        </w:rPr>
      </w:pPr>
    </w:p>
    <w:p w:rsidR="00CE52B0" w:rsidRDefault="00CE52B0" w:rsidP="00CE52B0">
      <w:pPr>
        <w:jc w:val="center"/>
        <w:rPr>
          <w:sz w:val="24"/>
          <w:szCs w:val="24"/>
        </w:rPr>
      </w:pPr>
    </w:p>
    <w:p w:rsidR="00471E72" w:rsidRDefault="00471E72" w:rsidP="00CE52B0">
      <w:pPr>
        <w:jc w:val="center"/>
        <w:rPr>
          <w:sz w:val="24"/>
          <w:szCs w:val="24"/>
        </w:rPr>
      </w:pPr>
    </w:p>
    <w:p w:rsidR="00471E72" w:rsidRDefault="00471E72" w:rsidP="00CE52B0">
      <w:pPr>
        <w:jc w:val="center"/>
        <w:rPr>
          <w:sz w:val="24"/>
          <w:szCs w:val="24"/>
        </w:rPr>
      </w:pPr>
    </w:p>
    <w:p w:rsidR="00471E72" w:rsidRDefault="00471E72" w:rsidP="00CE52B0">
      <w:pPr>
        <w:jc w:val="center"/>
        <w:rPr>
          <w:sz w:val="24"/>
          <w:szCs w:val="24"/>
        </w:rPr>
      </w:pPr>
    </w:p>
    <w:p w:rsidR="004D4056" w:rsidRDefault="004D4056" w:rsidP="00CE52B0">
      <w:pPr>
        <w:jc w:val="center"/>
        <w:rPr>
          <w:sz w:val="24"/>
          <w:szCs w:val="24"/>
        </w:rPr>
      </w:pPr>
    </w:p>
    <w:p w:rsidR="004D4056" w:rsidRPr="00727BDB" w:rsidRDefault="004D4056" w:rsidP="00CE52B0">
      <w:pPr>
        <w:jc w:val="center"/>
        <w:rPr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 xml:space="preserve"> бюджетного прогноза  муниципального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образования  «</w:t>
      </w:r>
      <w:r w:rsidR="00885AC3" w:rsidRPr="00885AC3">
        <w:rPr>
          <w:rFonts w:ascii="Times New Roman" w:hAnsi="Times New Roman" w:cs="Times New Roman"/>
          <w:sz w:val="24"/>
          <w:szCs w:val="24"/>
        </w:rPr>
        <w:t>Назинское</w:t>
      </w:r>
      <w:r w:rsidR="00885AC3" w:rsidRPr="00727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6473" w:rsidRPr="00727BDB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DB6473" w:rsidRPr="00727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поселение» на долгосрочный период</w:t>
      </w: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66"/>
      <w:bookmarkEnd w:id="1"/>
      <w:r w:rsidRPr="00727BDB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>основных показателей бюджета муниципального образования</w:t>
      </w:r>
    </w:p>
    <w:p w:rsidR="00CE52B0" w:rsidRPr="00727BDB" w:rsidRDefault="00727BDB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>«</w:t>
      </w:r>
      <w:r w:rsidR="00885AC3" w:rsidRPr="00885AC3">
        <w:rPr>
          <w:rFonts w:ascii="Times New Roman" w:hAnsi="Times New Roman" w:cs="Times New Roman"/>
          <w:b/>
          <w:sz w:val="24"/>
          <w:szCs w:val="24"/>
        </w:rPr>
        <w:t>Назинское</w:t>
      </w:r>
      <w:r w:rsidR="00885AC3" w:rsidRPr="0072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473" w:rsidRPr="00727BDB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  <w:r w:rsidRPr="00727BDB">
        <w:rPr>
          <w:rFonts w:ascii="Times New Roman" w:hAnsi="Times New Roman" w:cs="Times New Roman"/>
          <w:b/>
          <w:sz w:val="24"/>
          <w:szCs w:val="24"/>
        </w:rPr>
        <w:t>»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 xml:space="preserve">  (тыс. руб.)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399"/>
        <w:gridCol w:w="1191"/>
        <w:gridCol w:w="1361"/>
        <w:gridCol w:w="680"/>
        <w:gridCol w:w="1417"/>
      </w:tblGrid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69" w:tooltip="&lt;1&gt; годn - год, предшествующий году разработки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spellEnd"/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70" w:tooltip="&lt;2&gt; годni - год разработки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Прогноз 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71" w:tooltip="&lt;3&gt; годni+1 - первы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+k</w:t>
            </w:r>
            <w:proofErr w:type="spell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72" w:tooltip="&lt;4&gt; годni+k - последний год действия бюджетного прогноза.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1. Доходы, всего, в т.ч.: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поступления, в т.ч.: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целевые средства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нецелевые средства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2. Расходы, всего, в т.ч.: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расходы, в т.ч.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3. Дефицит (профицит), в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4. Объем муниципального долга, в т.ч.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9"/>
      <w:bookmarkEnd w:id="2"/>
      <w:r w:rsidRPr="00727BDB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727BDB">
        <w:rPr>
          <w:rFonts w:ascii="Times New Roman" w:hAnsi="Times New Roman" w:cs="Times New Roman"/>
          <w:sz w:val="24"/>
          <w:szCs w:val="24"/>
        </w:rPr>
        <w:t xml:space="preserve"> - год, предшествующий году разработки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70"/>
      <w:bookmarkEnd w:id="3"/>
      <w:r w:rsidRPr="00727BDB">
        <w:rPr>
          <w:rFonts w:ascii="Times New Roman" w:hAnsi="Times New Roman" w:cs="Times New Roman"/>
          <w:sz w:val="24"/>
          <w:szCs w:val="24"/>
        </w:rPr>
        <w:t xml:space="preserve">&lt;2&gt;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spellEnd"/>
      <w:proofErr w:type="gramEnd"/>
      <w:r w:rsidRPr="00727BDB">
        <w:rPr>
          <w:rFonts w:ascii="Times New Roman" w:hAnsi="Times New Roman" w:cs="Times New Roman"/>
          <w:sz w:val="24"/>
          <w:szCs w:val="24"/>
        </w:rPr>
        <w:t xml:space="preserve"> - год разработки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71"/>
      <w:bookmarkEnd w:id="4"/>
      <w:r w:rsidRPr="00727BDB">
        <w:rPr>
          <w:rFonts w:ascii="Times New Roman" w:hAnsi="Times New Roman" w:cs="Times New Roman"/>
          <w:sz w:val="24"/>
          <w:szCs w:val="24"/>
        </w:rPr>
        <w:t>&lt;3&gt;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первый год действия бюджетного прогноза;</w:t>
      </w:r>
    </w:p>
    <w:p w:rsidR="000C6108" w:rsidRDefault="00CE52B0" w:rsidP="00885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2"/>
      <w:bookmarkEnd w:id="5"/>
      <w:r w:rsidRPr="00727BDB">
        <w:rPr>
          <w:rFonts w:ascii="Times New Roman" w:hAnsi="Times New Roman" w:cs="Times New Roman"/>
          <w:sz w:val="24"/>
          <w:szCs w:val="24"/>
        </w:rPr>
        <w:t xml:space="preserve">&lt;4&gt;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+k</w:t>
      </w:r>
      <w:proofErr w:type="spellEnd"/>
      <w:r w:rsidRPr="00727BDB">
        <w:rPr>
          <w:rFonts w:ascii="Times New Roman" w:hAnsi="Times New Roman" w:cs="Times New Roman"/>
          <w:sz w:val="24"/>
          <w:szCs w:val="24"/>
        </w:rPr>
        <w:t xml:space="preserve"> - последний г</w:t>
      </w:r>
      <w:r w:rsidR="00885AC3">
        <w:rPr>
          <w:rFonts w:ascii="Times New Roman" w:hAnsi="Times New Roman" w:cs="Times New Roman"/>
          <w:sz w:val="24"/>
          <w:szCs w:val="24"/>
        </w:rPr>
        <w:t>од действия бюджетного прогноза</w:t>
      </w:r>
    </w:p>
    <w:p w:rsidR="000C6108" w:rsidRDefault="000C6108" w:rsidP="00CE5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 xml:space="preserve"> бюджетного прогноза  муниципального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образования  «</w:t>
      </w:r>
      <w:r w:rsidR="00885AC3" w:rsidRPr="00885AC3">
        <w:rPr>
          <w:rFonts w:ascii="Times New Roman" w:hAnsi="Times New Roman" w:cs="Times New Roman"/>
          <w:sz w:val="24"/>
          <w:szCs w:val="24"/>
        </w:rPr>
        <w:t xml:space="preserve">Назинское </w:t>
      </w:r>
      <w:proofErr w:type="gramStart"/>
      <w:r w:rsidR="00DB6473" w:rsidRPr="00885AC3">
        <w:rPr>
          <w:rFonts w:ascii="Times New Roman" w:hAnsi="Times New Roman" w:cs="Times New Roman"/>
          <w:sz w:val="24"/>
          <w:szCs w:val="24"/>
        </w:rPr>
        <w:t>с</w:t>
      </w:r>
      <w:r w:rsidR="00DB6473" w:rsidRPr="00727BDB">
        <w:rPr>
          <w:rFonts w:ascii="Times New Roman" w:hAnsi="Times New Roman" w:cs="Times New Roman"/>
          <w:sz w:val="24"/>
          <w:szCs w:val="24"/>
        </w:rPr>
        <w:t>ельское</w:t>
      </w:r>
      <w:proofErr w:type="gramEnd"/>
      <w:r w:rsidR="00DB6473" w:rsidRPr="00727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поселение» на долгосрочный период</w:t>
      </w: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183"/>
      <w:bookmarkEnd w:id="6"/>
      <w:r w:rsidRPr="00727BDB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>финансового обеспечения муниципальных программ муниципального образования «</w:t>
      </w:r>
      <w:r w:rsidR="004D4056">
        <w:rPr>
          <w:rFonts w:ascii="Times New Roman" w:hAnsi="Times New Roman" w:cs="Times New Roman"/>
          <w:b/>
          <w:sz w:val="24"/>
          <w:szCs w:val="24"/>
        </w:rPr>
        <w:t>Назинское</w:t>
      </w:r>
      <w:r w:rsidR="00885AC3" w:rsidRPr="0072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473" w:rsidRPr="00727BDB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  <w:r w:rsidRPr="00727BDB">
        <w:rPr>
          <w:rFonts w:ascii="Times New Roman" w:hAnsi="Times New Roman" w:cs="Times New Roman"/>
          <w:b/>
          <w:sz w:val="24"/>
          <w:szCs w:val="24"/>
        </w:rPr>
        <w:t>»</w:t>
      </w: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247"/>
        <w:gridCol w:w="1247"/>
        <w:gridCol w:w="1134"/>
        <w:gridCol w:w="1134"/>
        <w:gridCol w:w="567"/>
        <w:gridCol w:w="1134"/>
      </w:tblGrid>
      <w:tr w:rsidR="00CE52B0" w:rsidRPr="00727BDB" w:rsidTr="00B5751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spellEnd"/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48" w:tooltip="&lt;1&gt; годni - год разработки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727B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решением Совета </w:t>
            </w:r>
            <w:r w:rsidR="004D4056">
              <w:rPr>
                <w:rFonts w:ascii="Times New Roman" w:hAnsi="Times New Roman" w:cs="Times New Roman"/>
                <w:sz w:val="24"/>
                <w:szCs w:val="24"/>
              </w:rPr>
              <w:t>Назинского</w:t>
            </w:r>
            <w:r w:rsidR="004D4056"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473" w:rsidRPr="00727BD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на первые три года действия бюджетного прогноза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CE52B0" w:rsidRPr="00727BDB" w:rsidTr="00B5751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49" w:tooltip="&lt;2&gt; годni+1 - первы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+2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50" w:tooltip="&lt;3&gt; годni+2 - второ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+3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51" w:tooltip="&lt;4&gt; годni+3 - трети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+4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52" w:tooltip="&lt;5&gt; годni+4 - четверты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+k</w:t>
            </w:r>
            <w:proofErr w:type="spell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53" w:tooltip="&lt;6&gt; годni+k - последний год действия бюджетного прогноза.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48"/>
      <w:bookmarkEnd w:id="7"/>
      <w:r w:rsidRPr="00727BDB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spellEnd"/>
      <w:proofErr w:type="gramEnd"/>
      <w:r w:rsidRPr="00727BDB">
        <w:rPr>
          <w:rFonts w:ascii="Times New Roman" w:hAnsi="Times New Roman" w:cs="Times New Roman"/>
          <w:sz w:val="24"/>
          <w:szCs w:val="24"/>
        </w:rPr>
        <w:t xml:space="preserve"> - год разработки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9"/>
      <w:bookmarkEnd w:id="8"/>
      <w:r w:rsidRPr="00727BDB">
        <w:rPr>
          <w:rFonts w:ascii="Times New Roman" w:hAnsi="Times New Roman" w:cs="Times New Roman"/>
          <w:sz w:val="24"/>
          <w:szCs w:val="24"/>
        </w:rPr>
        <w:t>&lt;2&gt;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первый год действия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50"/>
      <w:bookmarkEnd w:id="9"/>
      <w:r w:rsidRPr="00727BDB">
        <w:rPr>
          <w:rFonts w:ascii="Times New Roman" w:hAnsi="Times New Roman" w:cs="Times New Roman"/>
          <w:sz w:val="24"/>
          <w:szCs w:val="24"/>
        </w:rPr>
        <w:t>&lt;3&gt;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второй год действия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51"/>
      <w:bookmarkEnd w:id="10"/>
      <w:r w:rsidRPr="00727BDB">
        <w:rPr>
          <w:rFonts w:ascii="Times New Roman" w:hAnsi="Times New Roman" w:cs="Times New Roman"/>
          <w:sz w:val="24"/>
          <w:szCs w:val="24"/>
        </w:rPr>
        <w:t>&lt;4&gt;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+3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третий год действия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52"/>
      <w:bookmarkEnd w:id="11"/>
      <w:r w:rsidRPr="00727BDB">
        <w:rPr>
          <w:rFonts w:ascii="Times New Roman" w:hAnsi="Times New Roman" w:cs="Times New Roman"/>
          <w:sz w:val="24"/>
          <w:szCs w:val="24"/>
        </w:rPr>
        <w:t>&lt;5&gt;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+4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четвертый год действия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53"/>
      <w:bookmarkEnd w:id="12"/>
      <w:r w:rsidRPr="00727BDB">
        <w:rPr>
          <w:rFonts w:ascii="Times New Roman" w:hAnsi="Times New Roman" w:cs="Times New Roman"/>
          <w:sz w:val="24"/>
          <w:szCs w:val="24"/>
        </w:rPr>
        <w:t xml:space="preserve">&lt;6&gt;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+k</w:t>
      </w:r>
      <w:proofErr w:type="spellEnd"/>
      <w:r w:rsidRPr="00727BDB">
        <w:rPr>
          <w:rFonts w:ascii="Times New Roman" w:hAnsi="Times New Roman" w:cs="Times New Roman"/>
          <w:sz w:val="24"/>
          <w:szCs w:val="24"/>
        </w:rPr>
        <w:t xml:space="preserve"> - последний год действия бюджетного прогноза.</w:t>
      </w: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85F" w:rsidRPr="00727BDB" w:rsidRDefault="0014085F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к Порядку разработки и утверждения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 xml:space="preserve"> бюджетного прогноза  муниципального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образования  «</w:t>
      </w:r>
      <w:r w:rsidR="00885AC3" w:rsidRPr="00885AC3">
        <w:rPr>
          <w:rFonts w:ascii="Times New Roman" w:hAnsi="Times New Roman" w:cs="Times New Roman"/>
          <w:sz w:val="24"/>
          <w:szCs w:val="24"/>
        </w:rPr>
        <w:t>Назинское</w:t>
      </w:r>
      <w:r w:rsidR="00885AC3" w:rsidRPr="00727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6473" w:rsidRPr="00727BDB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DB6473" w:rsidRPr="00727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поселение» на долгосрочный период</w:t>
      </w: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6108" w:rsidRDefault="000C6108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6108" w:rsidRPr="00727BDB" w:rsidRDefault="000C6108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264"/>
      <w:bookmarkEnd w:id="13"/>
      <w:r w:rsidRPr="00727BDB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 xml:space="preserve">налоговых и неналоговых доходов в бюджет </w:t>
      </w:r>
      <w:proofErr w:type="gramStart"/>
      <w:r w:rsidRPr="00727BD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727BDB" w:rsidRPr="00727BDB">
        <w:rPr>
          <w:rFonts w:ascii="Times New Roman" w:hAnsi="Times New Roman" w:cs="Times New Roman"/>
          <w:b/>
          <w:sz w:val="24"/>
          <w:szCs w:val="24"/>
        </w:rPr>
        <w:t>«</w:t>
      </w:r>
      <w:r w:rsidR="00A07505" w:rsidRPr="00A07505">
        <w:rPr>
          <w:rFonts w:ascii="Times New Roman" w:hAnsi="Times New Roman" w:cs="Times New Roman"/>
          <w:b/>
          <w:sz w:val="24"/>
          <w:szCs w:val="24"/>
        </w:rPr>
        <w:t>Назинское</w:t>
      </w:r>
      <w:r w:rsidR="00A07505" w:rsidRPr="0072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473" w:rsidRPr="00727BDB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  <w:r w:rsidR="00727BDB" w:rsidRPr="00727BDB">
        <w:rPr>
          <w:rFonts w:ascii="Times New Roman" w:hAnsi="Times New Roman" w:cs="Times New Roman"/>
          <w:b/>
          <w:sz w:val="24"/>
          <w:szCs w:val="24"/>
        </w:rPr>
        <w:t>»</w:t>
      </w:r>
      <w:r w:rsidRPr="00727B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2B0" w:rsidRPr="00727BDB" w:rsidRDefault="00CE52B0" w:rsidP="00CE52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DB">
        <w:rPr>
          <w:rFonts w:ascii="Times New Roman" w:hAnsi="Times New Roman" w:cs="Times New Roman"/>
          <w:b/>
          <w:sz w:val="24"/>
          <w:szCs w:val="24"/>
        </w:rPr>
        <w:t xml:space="preserve"> на долгосрочный период</w:t>
      </w:r>
    </w:p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304"/>
        <w:gridCol w:w="1237"/>
        <w:gridCol w:w="1237"/>
        <w:gridCol w:w="1020"/>
        <w:gridCol w:w="1240"/>
      </w:tblGrid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346" w:tooltip="&lt;1&gt; годn - год, предшествующий году разработки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spellEnd"/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347" w:tooltip="&lt;2&gt; годni - год разработки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Прогноз на 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348" w:tooltip="&lt;3&gt; годni+1 - первый год действия бюджетного прогноза;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B0" w:rsidRPr="00727BDB" w:rsidRDefault="00CE52B0" w:rsidP="00B57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 </w:t>
            </w:r>
            <w:proofErr w:type="spellStart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ni</w:t>
            </w:r>
            <w:proofErr w:type="gramEnd"/>
            <w:r w:rsidRPr="00727B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+k</w:t>
            </w:r>
            <w:proofErr w:type="spellEnd"/>
            <w:r w:rsidRPr="007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349" w:tooltip="&lt;4&gt; годni+k - последний год действия бюджетного прогноза." w:history="1">
              <w:r w:rsidRPr="00727B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1. Налоговые и неналоговые доходы, всего,</w:t>
            </w:r>
          </w:p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Налоговые доходы, всего,</w:t>
            </w:r>
          </w:p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Неналоговые доходы, всего,</w:t>
            </w:r>
          </w:p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B0" w:rsidRPr="00727BDB" w:rsidTr="00B5751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BD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B0" w:rsidRPr="00727BDB" w:rsidRDefault="00CE52B0" w:rsidP="00B57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2B0" w:rsidRPr="00727BDB" w:rsidRDefault="00CE52B0" w:rsidP="00CE5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BD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346"/>
      <w:bookmarkEnd w:id="14"/>
      <w:r w:rsidRPr="00727BDB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727BDB">
        <w:rPr>
          <w:rFonts w:ascii="Times New Roman" w:hAnsi="Times New Roman" w:cs="Times New Roman"/>
          <w:sz w:val="24"/>
          <w:szCs w:val="24"/>
        </w:rPr>
        <w:t xml:space="preserve"> - год, предшествующий году разработки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347"/>
      <w:bookmarkEnd w:id="15"/>
      <w:r w:rsidRPr="00727BDB">
        <w:rPr>
          <w:rFonts w:ascii="Times New Roman" w:hAnsi="Times New Roman" w:cs="Times New Roman"/>
          <w:sz w:val="24"/>
          <w:szCs w:val="24"/>
        </w:rPr>
        <w:t xml:space="preserve">&lt;2&gt;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spellEnd"/>
      <w:proofErr w:type="gramEnd"/>
      <w:r w:rsidRPr="00727BDB">
        <w:rPr>
          <w:rFonts w:ascii="Times New Roman" w:hAnsi="Times New Roman" w:cs="Times New Roman"/>
          <w:sz w:val="24"/>
          <w:szCs w:val="24"/>
        </w:rPr>
        <w:t xml:space="preserve"> - год разработки бюджетного прогноза;</w:t>
      </w:r>
    </w:p>
    <w:p w:rsidR="00CE52B0" w:rsidRPr="00727BDB" w:rsidRDefault="00CE52B0" w:rsidP="00CE52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348"/>
      <w:bookmarkEnd w:id="16"/>
      <w:r w:rsidRPr="00727BDB">
        <w:rPr>
          <w:rFonts w:ascii="Times New Roman" w:hAnsi="Times New Roman" w:cs="Times New Roman"/>
          <w:sz w:val="24"/>
          <w:szCs w:val="24"/>
        </w:rPr>
        <w:t>&lt;3&gt; 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727BDB">
        <w:rPr>
          <w:rFonts w:ascii="Times New Roman" w:hAnsi="Times New Roman" w:cs="Times New Roman"/>
          <w:sz w:val="24"/>
          <w:szCs w:val="24"/>
        </w:rPr>
        <w:t xml:space="preserve"> - первый год действия бюджетного прогноза;</w:t>
      </w:r>
    </w:p>
    <w:p w:rsidR="0027075C" w:rsidRPr="00727BDB" w:rsidRDefault="00CE52B0" w:rsidP="000C6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349"/>
      <w:bookmarkEnd w:id="17"/>
      <w:r w:rsidRPr="00727BDB">
        <w:rPr>
          <w:rFonts w:ascii="Times New Roman" w:hAnsi="Times New Roman" w:cs="Times New Roman"/>
          <w:sz w:val="24"/>
          <w:szCs w:val="24"/>
        </w:rPr>
        <w:t xml:space="preserve">&lt;4&gt; </w:t>
      </w:r>
      <w:proofErr w:type="spellStart"/>
      <w:r w:rsidRPr="00727BD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ni</w:t>
      </w:r>
      <w:proofErr w:type="gramEnd"/>
      <w:r w:rsidRPr="00727BDB">
        <w:rPr>
          <w:rFonts w:ascii="Times New Roman" w:hAnsi="Times New Roman" w:cs="Times New Roman"/>
          <w:sz w:val="24"/>
          <w:szCs w:val="24"/>
          <w:vertAlign w:val="subscript"/>
        </w:rPr>
        <w:t>+k</w:t>
      </w:r>
      <w:proofErr w:type="spellEnd"/>
      <w:r w:rsidRPr="00727BDB">
        <w:rPr>
          <w:rFonts w:ascii="Times New Roman" w:hAnsi="Times New Roman" w:cs="Times New Roman"/>
          <w:sz w:val="24"/>
          <w:szCs w:val="24"/>
        </w:rPr>
        <w:t xml:space="preserve"> - последний год действия бюджетного прогноза.</w:t>
      </w:r>
    </w:p>
    <w:sectPr w:rsidR="0027075C" w:rsidRPr="00727BDB" w:rsidSect="009C3B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135"/>
    <w:multiLevelType w:val="hybridMultilevel"/>
    <w:tmpl w:val="1394924C"/>
    <w:lvl w:ilvl="0" w:tplc="6D5A857A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2B0"/>
    <w:rsid w:val="000C6108"/>
    <w:rsid w:val="000E1207"/>
    <w:rsid w:val="0014085F"/>
    <w:rsid w:val="00185FF6"/>
    <w:rsid w:val="001B322E"/>
    <w:rsid w:val="0027075C"/>
    <w:rsid w:val="002F64D5"/>
    <w:rsid w:val="0043637F"/>
    <w:rsid w:val="00471E72"/>
    <w:rsid w:val="004D4056"/>
    <w:rsid w:val="006770FA"/>
    <w:rsid w:val="006B649C"/>
    <w:rsid w:val="00727BDB"/>
    <w:rsid w:val="007B5D47"/>
    <w:rsid w:val="00862050"/>
    <w:rsid w:val="00881CAB"/>
    <w:rsid w:val="00885AC3"/>
    <w:rsid w:val="0098408B"/>
    <w:rsid w:val="00A038B6"/>
    <w:rsid w:val="00A07505"/>
    <w:rsid w:val="00AA3767"/>
    <w:rsid w:val="00CE52B0"/>
    <w:rsid w:val="00DB6473"/>
    <w:rsid w:val="00D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B0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038B6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C6108"/>
    <w:pPr>
      <w:ind w:firstLine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C61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B322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038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2019-07-04T02:28:00Z</cp:lastPrinted>
  <dcterms:created xsi:type="dcterms:W3CDTF">2019-03-20T09:29:00Z</dcterms:created>
  <dcterms:modified xsi:type="dcterms:W3CDTF">2019-07-04T02:30:00Z</dcterms:modified>
</cp:coreProperties>
</file>