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25" w:rsidRPr="005A6B5D" w:rsidRDefault="009B0F25" w:rsidP="009B0F25">
      <w:pPr>
        <w:keepNext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6B5D">
        <w:rPr>
          <w:rFonts w:ascii="Times New Roman" w:hAnsi="Times New Roman" w:cs="Times New Roman"/>
          <w:bCs/>
          <w:iCs/>
          <w:sz w:val="28"/>
          <w:szCs w:val="28"/>
        </w:rPr>
        <w:t>АДМИНИСТРАЦИЯ НАЗИНСКОГО СЕЛЬСКОГО ПОСЕЛЕНИЯ</w:t>
      </w:r>
    </w:p>
    <w:p w:rsidR="009B0F25" w:rsidRPr="005A6B5D" w:rsidRDefault="009B0F25" w:rsidP="009B0F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B5D">
        <w:rPr>
          <w:rFonts w:ascii="Times New Roman" w:hAnsi="Times New Roman" w:cs="Times New Roman"/>
          <w:sz w:val="28"/>
          <w:szCs w:val="28"/>
        </w:rPr>
        <w:t xml:space="preserve">АЛЕКСАНДРОВСКИЙ РАЙОН </w:t>
      </w:r>
    </w:p>
    <w:p w:rsidR="009B0F25" w:rsidRPr="005A6B5D" w:rsidRDefault="009B0F25" w:rsidP="009B0F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B5D">
        <w:rPr>
          <w:rFonts w:ascii="Times New Roman" w:hAnsi="Times New Roman" w:cs="Times New Roman"/>
          <w:sz w:val="28"/>
          <w:szCs w:val="28"/>
        </w:rPr>
        <w:t>ТОМСКАЯ  ОБЛАСТЬ</w:t>
      </w:r>
    </w:p>
    <w:p w:rsidR="009B0F25" w:rsidRDefault="009B0F25" w:rsidP="009B0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25" w:rsidRPr="005A6B5D" w:rsidRDefault="009B0F25" w:rsidP="009B0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A6B5D"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0F25" w:rsidRPr="005A6B5D" w:rsidTr="00E14DD5">
        <w:tc>
          <w:tcPr>
            <w:tcW w:w="4561" w:type="dxa"/>
          </w:tcPr>
          <w:p w:rsidR="009B0F25" w:rsidRPr="005A6B5D" w:rsidRDefault="009B0F25" w:rsidP="00E14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F25" w:rsidRPr="005A6B5D" w:rsidRDefault="009B0F25" w:rsidP="009B0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5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B0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6B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0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6B5D">
              <w:rPr>
                <w:rFonts w:ascii="Times New Roman" w:hAnsi="Times New Roman" w:cs="Times New Roman"/>
                <w:sz w:val="24"/>
                <w:szCs w:val="24"/>
              </w:rPr>
              <w:t xml:space="preserve">. 2019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0F25" w:rsidRPr="005A6B5D" w:rsidRDefault="009B0F25" w:rsidP="0093514F">
            <w:pPr>
              <w:keepNext/>
              <w:keepLines/>
              <w:tabs>
                <w:tab w:val="left" w:pos="855"/>
                <w:tab w:val="right" w:pos="4892"/>
              </w:tabs>
              <w:spacing w:before="200"/>
              <w:ind w:right="-108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B5D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ab/>
            </w:r>
            <w:r w:rsidRPr="005A6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9B0C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3514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B0F25" w:rsidRPr="005A6B5D" w:rsidTr="00E14DD5">
        <w:tc>
          <w:tcPr>
            <w:tcW w:w="9571" w:type="dxa"/>
            <w:gridSpan w:val="2"/>
          </w:tcPr>
          <w:p w:rsidR="009B0F25" w:rsidRPr="005A6B5D" w:rsidRDefault="009B0F25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5D">
              <w:rPr>
                <w:rFonts w:ascii="Times New Roman" w:hAnsi="Times New Roman" w:cs="Times New Roman"/>
                <w:sz w:val="24"/>
                <w:szCs w:val="24"/>
              </w:rPr>
              <w:t>с. Назино</w:t>
            </w:r>
          </w:p>
        </w:tc>
      </w:tr>
    </w:tbl>
    <w:p w:rsidR="009B0F25" w:rsidRPr="005A6B5D" w:rsidRDefault="009B0F25" w:rsidP="009B0F25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9B0F25" w:rsidRPr="005A6B5D" w:rsidTr="00E14DD5">
        <w:tc>
          <w:tcPr>
            <w:tcW w:w="5688" w:type="dxa"/>
          </w:tcPr>
          <w:p w:rsidR="009B0F25" w:rsidRPr="009B0F25" w:rsidRDefault="009B0F25" w:rsidP="009B0F25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B76CC"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>Об утверждении Порядка установления льготной арендной платы и ее размеров в отношении объектов культурного наследия, находящихся в муниципальной собственности Назинского сельского поселения, Порядка установления льготной арендной платы для объектов культурного наследия, находящихся в неудовлетворительном состоянии, относящихся к муниципальной собственности Назинского сельского  поселения</w:t>
            </w:r>
          </w:p>
        </w:tc>
      </w:tr>
    </w:tbl>
    <w:p w:rsidR="009B0F25" w:rsidRPr="005A6B5D" w:rsidRDefault="009B0F25" w:rsidP="009B0F2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07730B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  <w:r w:rsidRPr="0007730B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</w:p>
    <w:p w:rsidR="00E57FB0" w:rsidRDefault="00D86E38" w:rsidP="006612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</w:p>
    <w:p w:rsidR="00E57FB0" w:rsidRDefault="00E57FB0" w:rsidP="006612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E57FB0" w:rsidRDefault="00E57FB0" w:rsidP="006612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9B0F25" w:rsidRDefault="009B0F25" w:rsidP="006612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9B0F25" w:rsidRDefault="009B0F25" w:rsidP="006612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9B0F25" w:rsidRDefault="009B0F25" w:rsidP="006612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FB76CC" w:rsidRPr="006A5575" w:rsidRDefault="00D86E38" w:rsidP="009B0F25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Руководствуясь</w:t>
      </w:r>
      <w:r w:rsid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статьей </w:t>
      </w:r>
      <w:r w:rsid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</w:t>
      </w:r>
      <w:r w:rsid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FB76CC" w:rsidRPr="006A5575">
        <w:rPr>
          <w:rFonts w:ascii="Times New Roman" w:hAnsi="Times New Roman" w:cs="Times New Roman"/>
          <w:sz w:val="24"/>
          <w:szCs w:val="24"/>
        </w:rPr>
        <w:fldChar w:fldCharType="begin"/>
      </w:r>
      <w:r w:rsidR="00FB76CC" w:rsidRPr="006A5575">
        <w:rPr>
          <w:rFonts w:ascii="Times New Roman" w:hAnsi="Times New Roman" w:cs="Times New Roman"/>
          <w:sz w:val="24"/>
          <w:szCs w:val="24"/>
        </w:rPr>
        <w:instrText xml:space="preserve"> HYPERLINK "http://docs.cntd.ru/document/901876063" </w:instrText>
      </w:r>
      <w:r w:rsidR="00FB76CC" w:rsidRPr="006A5575">
        <w:rPr>
          <w:rFonts w:ascii="Times New Roman" w:hAnsi="Times New Roman" w:cs="Times New Roman"/>
          <w:sz w:val="24"/>
          <w:szCs w:val="24"/>
        </w:rPr>
        <w:fldChar w:fldCharType="separate"/>
      </w:r>
      <w:r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>Федераль</w:t>
      </w:r>
      <w:r w:rsidR="00FB76CC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>ного   закона     "Об    общих    принципах</w:t>
      </w:r>
    </w:p>
    <w:p w:rsidR="006A5575" w:rsidRPr="006A5575" w:rsidRDefault="006A5575" w:rsidP="006A557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>О</w:t>
      </w:r>
      <w:r w:rsidR="00D86E38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>рганизации</w:t>
      </w:r>
      <w:r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  </w:t>
      </w:r>
      <w:r w:rsidR="00FB76CC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</w:t>
      </w:r>
      <w:r w:rsidR="00D86E38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местного </w:t>
      </w:r>
      <w:r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   </w:t>
      </w:r>
      <w:r w:rsidR="00D86E38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>самоуправления</w:t>
      </w:r>
      <w:r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 </w:t>
      </w:r>
      <w:r w:rsidR="00D86E38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в</w:t>
      </w:r>
      <w:r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 </w:t>
      </w:r>
      <w:r w:rsidR="00D86E38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Российской</w:t>
      </w:r>
      <w:r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</w:t>
      </w:r>
      <w:r w:rsidR="00D86E38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t xml:space="preserve"> Федерации"</w:t>
      </w:r>
      <w:r w:rsidR="00FB76CC" w:rsidRPr="006A5575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lang w:eastAsia="ru-RU"/>
        </w:rPr>
        <w:fldChar w:fldCharType="end"/>
      </w:r>
      <w:r w:rsidR="00D86E38" w:rsidRP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P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статьями   14,</w:t>
      </w:r>
    </w:p>
    <w:p w:rsidR="00CB7BF2" w:rsidRPr="00E93176" w:rsidRDefault="00D86E38" w:rsidP="006A557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14.1 </w:t>
      </w:r>
      <w:r w:rsidR="006A5575" w:rsidRP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hyperlink r:id="rId6" w:history="1">
        <w:r w:rsidRPr="006A557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lang w:eastAsia="ru-RU"/>
          </w:rPr>
          <w:t>Федерального закона "Об объектах культурного наследия (памятниках истории и культуры) народов Российской Федерации"</w:t>
        </w:r>
      </w:hyperlink>
      <w:r w:rsidRP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r w:rsidR="00E931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статьями </w:t>
      </w:r>
      <w:r w:rsidR="006A5575"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93176"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7</w:t>
      </w:r>
      <w:r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6A5575"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93176"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E93176"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 </w:t>
      </w:r>
      <w:r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="006A5575"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hyperlink r:id="rId7" w:history="1">
        <w:r w:rsidRPr="00E9317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Устава </w:t>
        </w:r>
      </w:hyperlink>
      <w:r w:rsidR="006A5575"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="00CB7BF2"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 сельского  поселения</w:t>
      </w:r>
      <w:r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CB7BF2" w:rsidRPr="00E93176" w:rsidRDefault="00D86E38" w:rsidP="006612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931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ПОСТАНОВЛЯЮ:</w:t>
      </w:r>
    </w:p>
    <w:p w:rsidR="00D86E38" w:rsidRPr="00FB76CC" w:rsidRDefault="006A5575" w:rsidP="006A5575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Утвердить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установления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льготной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арендной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платы и ее размеров в отношении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культурного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наслед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ия,    находящихся    в     муниципальной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собственности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Назинского сельского  поселения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(Приложение N 1);</w:t>
      </w:r>
    </w:p>
    <w:p w:rsidR="00D86E38" w:rsidRPr="00FB76CC" w:rsidRDefault="006A5575" w:rsidP="006A557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Утвердить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Порядок установления льготной арендной платы для объектов культурного наследия, находящихся в неудовлетворительном состоянии, относящихся к муниципальной собственности 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Назинского сельского  поселения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(Приложение N 2).</w:t>
      </w:r>
    </w:p>
    <w:p w:rsidR="006A5575" w:rsidRDefault="006A5575" w:rsidP="006A5575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6A557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(обнародовать)  настоящее  решение  и  разместить на официальном   сайте  поселения   в  сети  Интернет.</w:t>
      </w:r>
    </w:p>
    <w:p w:rsidR="009B0F25" w:rsidRDefault="009B0F25" w:rsidP="006A5575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F25" w:rsidRDefault="009B0F25" w:rsidP="006A5575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F25" w:rsidRDefault="009B0F25" w:rsidP="006A5575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F25" w:rsidRPr="006A5575" w:rsidRDefault="009B0F25" w:rsidP="009B0F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Назинского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</w:p>
    <w:p w:rsidR="00CB7BF2" w:rsidRPr="009B0F25" w:rsidRDefault="00D86E38" w:rsidP="009B0F2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>Приложение N 1</w:t>
      </w:r>
    </w:p>
    <w:p w:rsidR="00CB7BF2" w:rsidRPr="00FB76CC" w:rsidRDefault="00CB7BF2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к  </w:t>
      </w:r>
      <w:r w:rsidR="00B678F6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постановлению   Администрации </w:t>
      </w: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 </w:t>
      </w:r>
    </w:p>
    <w:p w:rsidR="00CB7BF2" w:rsidRPr="00FB76CC" w:rsidRDefault="00CB7BF2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Назинского сельского  поселения</w:t>
      </w:r>
    </w:p>
    <w:p w:rsidR="00CB7BF2" w:rsidRPr="00FB76CC" w:rsidRDefault="00CB7BF2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0</w:t>
      </w:r>
      <w:r w:rsidR="009B0CE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2</w:t>
      </w: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.0</w:t>
      </w:r>
      <w:r w:rsidR="009B0CE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4</w:t>
      </w: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.2018 №</w:t>
      </w:r>
      <w:r w:rsidR="009B0CE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4</w:t>
      </w:r>
      <w:r w:rsidR="0093514F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9</w:t>
      </w: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D86E38" w:rsidRPr="00FB76CC" w:rsidRDefault="00D86E38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Порядок установления льготной арендной платы и ее размеров в отношении объектов культурного наследия, находящихся в муниципальной собственности </w:t>
      </w:r>
      <w:r w:rsidR="00CB7BF2"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Назинского сельского  поселения</w:t>
      </w:r>
    </w:p>
    <w:p w:rsidR="00D86E38" w:rsidRPr="00E57FB0" w:rsidRDefault="00D86E38" w:rsidP="00E57F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E57FB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Глава 1. Общие положения</w:t>
      </w:r>
    </w:p>
    <w:p w:rsidR="00227D29" w:rsidRDefault="00D86E38" w:rsidP="006612C1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Настоящий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Порядок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установления 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льготной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арендной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платы 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ее </w:t>
      </w:r>
      <w:r w:rsidR="00CB7BF2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размеров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отношении объектов культурного наследия, находящихся в муниципальной собственности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Назинского сельского  поселения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- Порядок) разработан в соответствии с </w:t>
      </w:r>
      <w:hyperlink r:id="rId8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9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0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"Об объектах культурного наследия (памятниках истории и культуры) народов Российской Федерации"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(далее - Федеральный закон), </w:t>
      </w:r>
      <w:hyperlink r:id="rId11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Уставом </w:t>
        </w:r>
      </w:hyperlink>
      <w:r w:rsidR="002131BB" w:rsidRPr="00FB76CC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u w:val="single"/>
          <w:lang w:eastAsia="ru-RU"/>
        </w:rPr>
        <w:t>Назинского сельского  поселения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 определяет порядок и условия установления льготной арендной</w:t>
      </w:r>
      <w:proofErr w:type="gramEnd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платы и ее размеров для физических или юридических лиц, владеющих на праве аренды объектами культурного наследия, находящимися в муниципальной собственности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Назинского сельского  поселения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- объект культурного наследия), вложивших свои средства в работы по сохранению объекта культурного наследия, предусмотренные статьями 40 - 45 Федерального закона, и обеспечивших их выполнение в соответствии с Федеральным законом.</w:t>
      </w:r>
      <w:proofErr w:type="gramEnd"/>
    </w:p>
    <w:p w:rsidR="00227D29" w:rsidRDefault="00D86E38" w:rsidP="00E57FB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Решение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установлении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льготной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арендной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платы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принимается </w:t>
      </w:r>
    </w:p>
    <w:p w:rsidR="00D86E38" w:rsidRPr="00227D29" w:rsidRDefault="00227D29" w:rsidP="00227D2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Администрацией  Назинского сельского  поселения</w:t>
      </w:r>
      <w:r w:rsidR="00D86E38" w:rsidRPr="00227D2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к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оторый является арендодателем по договору аренды объекта культурного наследия (далее - арендодатель).</w:t>
      </w:r>
      <w:proofErr w:type="gramEnd"/>
    </w:p>
    <w:p w:rsidR="00227D29" w:rsidRDefault="00D86E38" w:rsidP="006612C1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 Основанием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установления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льготной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арендной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платы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является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вложение физическими или юридическими лицами, владеющими на праве аренды объектами культурного наследия, находящимися в муниципальной собственности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Назинского сельского  поселения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- арендатор), своих сре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дств в р</w:t>
      </w:r>
      <w:proofErr w:type="gramEnd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аботы по сохранению объекта культурного наследия, предусмотренные статьями 40 - 45 Федерального закона, и обеспечение их выполнения в соответствии с Федеральным законом.</w:t>
      </w:r>
    </w:p>
    <w:p w:rsidR="00D86E38" w:rsidRPr="00E57FB0" w:rsidRDefault="00D86E38" w:rsidP="006612C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E57FB0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Глава 2. Порядок и условия установления льготной арендной платы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 Для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установления льготной арендной платы арендатор подает арендодателю лично или направляет посредством почтового отправления на бумажном носителе либо в форме электронного документа, подписанного электронной подписью, заявление об установлении льготной арендной платы (далее - заявление).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К заявлению прилагаются следующие документы:</w:t>
      </w:r>
    </w:p>
    <w:p w:rsidR="00E57FB0" w:rsidRDefault="00D86E38" w:rsidP="00E57FB0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копия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охранного 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бязательства 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бъекта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культурного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наследия, оформленного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D86E38" w:rsidRPr="00FB76CC" w:rsidRDefault="00D86E38" w:rsidP="00E57F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порядке, установленном Федеральным законом (при наличии);</w:t>
      </w:r>
    </w:p>
    <w:p w:rsidR="006A5575" w:rsidRDefault="00D86E38" w:rsidP="006A5575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2) задание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проведение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работ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сохранению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объекта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культурного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наследия 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 разрешение на проведение работ по сохранению объекта культурного наследия, выданные в порядке, установленном статьей 45 Федерального закона;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копии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платежных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документов, 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подтверждающих 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затраты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r w:rsidR="002131BB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57FB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выполнение работ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охранению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объекта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культурного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наследия,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отметкой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банка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исполнении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- платежные документы);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4)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отчетная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документация,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включая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научный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отчет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выполненных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работах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охранению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объекта культурного наследия, указанные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пункте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 статьи 45 Федерального закона;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5)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акт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приемки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выполненных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работ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сохранению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объекта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культурного наследия (далее - акт).</w:t>
      </w:r>
    </w:p>
    <w:p w:rsidR="00B400FC" w:rsidRDefault="00D86E38" w:rsidP="00B400FC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Документы,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предусмотренные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пунктом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5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настоящего 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Порядка,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</w:p>
    <w:p w:rsidR="00D86E38" w:rsidRPr="00FB76CC" w:rsidRDefault="00D86E38" w:rsidP="00B400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предоставляются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арендатором самостоятельно.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7. Арендодатель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течение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30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дней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дня поступления заявления рассматривает прилагаемые к нему документы, указанные в пункте 5 настоящего Порядка, и принимает решение об установлении льготной арендной платы или об отказе в ее установлении с указанием оснований, предусмотренных пунктом 8 настоящего Порядка, и письменно уведомляет о принятом решении арендатора.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Основаниями для принятия решения об отказе в установлении льготной арендной платы являются: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непредставление документов, указанных в пункте 5 настоящего Порядка;</w:t>
      </w:r>
    </w:p>
    <w:p w:rsidR="006A5575" w:rsidRDefault="00D86E38" w:rsidP="006A5575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представление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документов,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не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соответствующих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требованиям 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законодательства Российской Федерации;</w:t>
      </w:r>
    </w:p>
    <w:p w:rsidR="006A5575" w:rsidRDefault="00D86E38" w:rsidP="006A5575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наличие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арендатора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задолженности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уплате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доход </w:t>
      </w:r>
      <w:r w:rsidR="0078439D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бюджета  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платежей, предусмотренных договором аренды соответствующего объекта культурного наследия;</w:t>
      </w:r>
    </w:p>
    <w:p w:rsidR="006A5575" w:rsidRDefault="0078439D" w:rsidP="006A5575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проведение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работ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сохранению</w:t>
      </w:r>
      <w:r w:rsidR="000A7CFA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объекта </w:t>
      </w:r>
      <w:r w:rsidR="000A7CFA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культурного</w:t>
      </w:r>
      <w:r w:rsidR="000A7CFA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0A7CFA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наследия</w:t>
      </w:r>
      <w:r w:rsidR="000A7CFA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является следствием несоблюдения арендатором обязательств, предусмотренных Федеральным законом.</w:t>
      </w:r>
    </w:p>
    <w:p w:rsidR="006A5575" w:rsidRDefault="00D86E38" w:rsidP="006612C1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 При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отсутствии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оснований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для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отказа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установлении </w:t>
      </w:r>
      <w:proofErr w:type="gramStart"/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льготной</w:t>
      </w:r>
      <w:proofErr w:type="gramEnd"/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арендной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платы, </w:t>
      </w:r>
      <w:r w:rsidR="000A7CFA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</w:t>
      </w:r>
      <w:r w:rsidR="000A7CFA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редусм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отренных пунктом 8 настоящего Порядка, арендодателем в срок, предусмотренный пунктом 7 настоящего Порядка, принимается решение об установлении льготной арендной платы путем заключения дополнительного соглашения к договору аренды объекта культурного наследия, в котором указываются размер льготной арендной платы и срок, на который она устанавливается (далее - дополнительное соглашение к договору аренды объекта культурного наследия).</w:t>
      </w:r>
      <w:proofErr w:type="gramEnd"/>
    </w:p>
    <w:p w:rsidR="006A5575" w:rsidRDefault="00D86E38" w:rsidP="006612C1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 Решение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отказе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установлении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льготной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арендной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платы </w:t>
      </w:r>
    </w:p>
    <w:p w:rsidR="00D86E38" w:rsidRPr="00B400FC" w:rsidRDefault="00B400FC" w:rsidP="006A557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формляется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письмом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бланке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администрации</w:t>
      </w:r>
      <w:r w:rsidR="00D86E38" w:rsidRPr="00FB76C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 </w:t>
      </w:r>
      <w:r w:rsidR="00D86E38" w:rsidRPr="00B400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D86E38" w:rsidRPr="00B400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подписью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400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Главы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400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Назинского сельского  поселения</w:t>
      </w:r>
      <w:r w:rsidR="00D86E38" w:rsidRPr="00B400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срок, предусмотренный пунктом 7 настоящего Порядка.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11. Срок применения льготной арендной платы ограничивается сроком действия договора аренды.</w:t>
      </w:r>
    </w:p>
    <w:p w:rsidR="006A5575" w:rsidRDefault="00D86E38" w:rsidP="006A5575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12. Льготная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арендная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плата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устанавливается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дня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вступления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силу дополнительного соглашения к договору аренды объекта культурного наследия.</w:t>
      </w:r>
    </w:p>
    <w:p w:rsidR="00B400FC" w:rsidRDefault="00D86E38" w:rsidP="00B400FC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13. Расходами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арендатора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проведение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работ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сохранению </w:t>
      </w:r>
      <w:r w:rsidR="00B400F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объекта </w:t>
      </w:r>
    </w:p>
    <w:p w:rsidR="00D86E38" w:rsidRPr="00FB76CC" w:rsidRDefault="00D86E38" w:rsidP="00B400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культурного наследия (далее - сумма расходов арендатора)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признается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затраченная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выполнение работ сумма, подтвержденная актом и платежными документами.</w:t>
      </w:r>
    </w:p>
    <w:p w:rsidR="006A5575" w:rsidRDefault="00820744" w:rsidP="006A5575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Суммой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расходов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арендатора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признается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proofErr w:type="gramStart"/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затраченная</w:t>
      </w:r>
      <w:proofErr w:type="gramEnd"/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выполнение 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работ сумма, подтвержденная актом и платежными документами.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Годовой размер льготной арендной платы определяется по следующей формуле: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УАП = АП x 0,3,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где: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УАП - устанавливаемый годовой размер льготной арендной платы;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АП - годовой размер арендной платы в соответствии с договором аренды (рублей в год);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0,3 - коэффициент расчета размера льготной арендной платы.</w:t>
      </w:r>
    </w:p>
    <w:p w:rsidR="006A5575" w:rsidRDefault="00D86E38" w:rsidP="006A5575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Срок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(в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годах),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который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устанавливается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льготная</w:t>
      </w:r>
      <w:proofErr w:type="gramEnd"/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арендная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плата, </w:t>
      </w:r>
      <w:r w:rsidR="00820744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определяется по следующей формуле:</w:t>
      </w:r>
    </w:p>
    <w:p w:rsidR="006A5575" w:rsidRDefault="00D86E38" w:rsidP="006A557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76CC"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w:drawing>
          <wp:inline distT="0" distB="0" distL="0" distR="0" wp14:anchorId="7BE7DE85" wp14:editId="0950835D">
            <wp:extent cx="1353185" cy="496570"/>
            <wp:effectExtent l="0" t="0" r="0" b="0"/>
            <wp:docPr id="1" name="Рисунок 1" descr="Об утверждении Порядка установления льготной арендной платы и ее размеров в отношении объектов культурного наследия, находящихся в муниципальной собственности города Иркутска, Порядка установления льготной арендной платы для объектов культурного наследия, находящихся в неудовлетворительном состоянии, относящихся к муниципальной собственности города Иркутска (с изменениями на 26 октября 2018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установления льготной арендной платы и ее размеров в отношении объектов культурного наследия, находящихся в муниципальной собственности города Иркутска, Порядка установления льготной арендной платы для объектов культурного наследия, находящихся в неудовлетворительном состоянии, относящихся к муниципальной собственности города Иркутска (с изменениями на 26 октября 2018 года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38" w:rsidRPr="00FB76CC" w:rsidRDefault="00D86E38" w:rsidP="006A557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где: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proofErr w:type="gramEnd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- срок (в годах), на который устанавливается льготная арендная плата;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СРА - сумма расходов арендатора (рублей);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АП - годовой размер арендной платы в соответствии с договором аренды (рублей в год);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АП - устанавливаемый годовой размер льготной арендной платы.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20744" w:rsidRPr="00FB76CC" w:rsidRDefault="00820744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20744" w:rsidRPr="00FB76CC" w:rsidRDefault="00820744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20744" w:rsidRPr="00FB76CC" w:rsidRDefault="00820744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20744" w:rsidRPr="00FB76CC" w:rsidRDefault="00820744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20744" w:rsidRPr="00FB76CC" w:rsidRDefault="00820744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20744" w:rsidRPr="00FB76CC" w:rsidRDefault="00820744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20744" w:rsidRPr="00FB76CC" w:rsidRDefault="00820744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20744" w:rsidRPr="00FB76CC" w:rsidRDefault="00820744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5575" w:rsidRDefault="006A5575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57FB0" w:rsidRDefault="00E57FB0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57FB0" w:rsidRDefault="00E57FB0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400FC" w:rsidRDefault="00B400FC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678F6" w:rsidRDefault="00820744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N 2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к </w:t>
      </w:r>
      <w:r w:rsidR="00B678F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постановлению администрации </w:t>
      </w:r>
    </w:p>
    <w:p w:rsidR="001D55F0" w:rsidRPr="00FB76CC" w:rsidRDefault="00B678F6" w:rsidP="00B678F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зинского </w:t>
      </w:r>
      <w:bookmarkStart w:id="0" w:name="_GoBack"/>
      <w:bookmarkEnd w:id="0"/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сельского  поселения  </w:t>
      </w:r>
    </w:p>
    <w:p w:rsidR="00820744" w:rsidRPr="00FB76CC" w:rsidRDefault="001D55F0" w:rsidP="006612C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 0</w:t>
      </w:r>
      <w:r w:rsidR="009B0CE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.0</w:t>
      </w:r>
      <w:r w:rsidR="009B0CE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.2019 № </w:t>
      </w:r>
      <w:r w:rsidR="009B0CE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="0093514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</w:t>
      </w:r>
    </w:p>
    <w:p w:rsidR="00D86E38" w:rsidRPr="00FB76CC" w:rsidRDefault="00D86E38" w:rsidP="006612C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Порядок установления льготной арендной платы для объектов культурного наследия, находящихся в неудовлетворительном состоянии, относящихся к муниципальной собственности </w:t>
      </w:r>
      <w:r w:rsidR="00E57FB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Назинского сельского  поселения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86E38" w:rsidRPr="00FB76CC" w:rsidRDefault="00D86E38" w:rsidP="006612C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Глава 1. Общие положения</w:t>
      </w:r>
    </w:p>
    <w:p w:rsidR="006A5575" w:rsidRDefault="00D86E38" w:rsidP="006A5575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Настоящий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установления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льготной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арендной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платы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</w:t>
      </w:r>
      <w:proofErr w:type="gramEnd"/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объектов культурного наследия, находящихся в неудовлетворительном состоянии, относящихся к муниципальной собственности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Назинского сельского  поселения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- Порядок) разработан в соответствии с </w:t>
      </w:r>
      <w:hyperlink r:id="rId13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4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5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"Об объектах культурного наследия (памятниках истории и культуры) народов Российской Федерации"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(далее - Федеральный закон), </w:t>
      </w:r>
      <w:hyperlink r:id="rId16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Уставом </w:t>
        </w:r>
      </w:hyperlink>
      <w:r w:rsidR="001D55F0" w:rsidRPr="00FB76CC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u w:val="single"/>
          <w:lang w:eastAsia="ru-RU"/>
        </w:rPr>
        <w:t>Назинского сельского  поселения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и определяет условия и порядок установления</w:t>
      </w:r>
      <w:proofErr w:type="gramEnd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льготной арендной платы и ее размеров для физических или юридических лиц, при передаче в аренду объектов культурного наследия (памятникам истории и культуры) народов Российской Федерации, находящихся в неудовлетворительном состоянии и относящихся к муниципальной собственности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Назинского сельского  поселения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- объект культурного наследия).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 Условиями установления льготной арендной платы являются:</w:t>
      </w:r>
    </w:p>
    <w:p w:rsidR="006A5575" w:rsidRDefault="00D86E38" w:rsidP="006A5575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отнесение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объекта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культурного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наследия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объектам </w:t>
      </w:r>
      <w:r w:rsidR="006A55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культурного </w:t>
      </w:r>
    </w:p>
    <w:p w:rsidR="00D86E38" w:rsidRPr="00FB76CC" w:rsidRDefault="00D86E38" w:rsidP="006A55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наследия, находящимся в неудовлетворительном состоянии, в соответствии с критериями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 постановлением Правительства Российской Федерации </w:t>
      </w:r>
      <w:hyperlink r:id="rId17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29 сентября 2015 года N 646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proofErr w:type="gramEnd"/>
    </w:p>
    <w:p w:rsidR="001D55F0" w:rsidRPr="00FB76CC" w:rsidRDefault="00D86E38" w:rsidP="006A5575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2) заключение с арендатором договора аренды, предусматривающего проведение </w:t>
      </w:r>
    </w:p>
    <w:p w:rsidR="00D86E38" w:rsidRPr="00FB76CC" w:rsidRDefault="001D55F0" w:rsidP="00B400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рендатором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работ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сохранению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объекта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культурного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наследия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учетом требований Федерального закона.</w:t>
      </w:r>
    </w:p>
    <w:p w:rsidR="00D86E38" w:rsidRPr="00B400FC" w:rsidRDefault="00D86E38" w:rsidP="006612C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400F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Глава 2. Порядок установления льготной арендной платы</w:t>
      </w:r>
    </w:p>
    <w:p w:rsidR="00227D29" w:rsidRDefault="00D86E38" w:rsidP="00227D29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В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случае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заключения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договора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аренды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объекта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культурного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наследия</w:t>
      </w:r>
      <w:proofErr w:type="gramEnd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D86E38" w:rsidRPr="00FB76CC" w:rsidRDefault="00D86E38" w:rsidP="00227D2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результатам проведения аукциона на право заключения такого договора, в целях обеспечения соблюдения условий установления льготной арендной платы, указанных в пункте 2 настоящего Порядка, в составе информации о проведен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ии ау</w:t>
      </w:r>
      <w:proofErr w:type="gramEnd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кциона помимо иной информации, предусмотренной законодательством Российской Федерации, размещаются:</w:t>
      </w:r>
    </w:p>
    <w:p w:rsidR="00227D29" w:rsidRDefault="00D86E38" w:rsidP="00227D29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основные характеристики предлагаемого в аренду объекта культурного </w:t>
      </w:r>
    </w:p>
    <w:p w:rsidR="00D86E38" w:rsidRPr="00227D29" w:rsidRDefault="00D86E38" w:rsidP="00227D2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наследия, включая техническое состояние такого объекта и описание предмета его охраны в соответствии с охранным обязательством, предусмотренным статьей 47.6 Федерального закона;</w:t>
      </w:r>
    </w:p>
    <w:p w:rsidR="00227D29" w:rsidRDefault="00D86E38" w:rsidP="00227D29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2) обязательство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арендатора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провести работы по сохранению объекта </w:t>
      </w:r>
    </w:p>
    <w:p w:rsidR="00D86E38" w:rsidRPr="00FB76CC" w:rsidRDefault="00D86E38" w:rsidP="00227D2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культурного наследия в срок, не превышающий 7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аренду;</w:t>
      </w:r>
    </w:p>
    <w:p w:rsidR="00227D29" w:rsidRDefault="00D86E38" w:rsidP="006612C1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3) обязательство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арендатора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получить и предоставить арендодателю </w:t>
      </w:r>
    </w:p>
    <w:p w:rsidR="00D86E38" w:rsidRPr="00FB76CC" w:rsidRDefault="00D86E38" w:rsidP="00227D2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независимую гарантию исполнения обязанности провести работы по сохранению объекта культурного наследия в объеме, определяемом исходя из стоимости работ по сохранению объекта культурного наследия (не менее 35 процентов), указанной в согласованной в установленном порядке проектной документации на проведение таких работ, в срок, не превышающий одного месяца со дня согласования в установленном порядке проектной документации.</w:t>
      </w:r>
      <w:proofErr w:type="gramEnd"/>
    </w:p>
    <w:p w:rsidR="00227D29" w:rsidRDefault="00D86E38" w:rsidP="00227D29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Льготная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арендная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плата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устанавливается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дня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вступления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силу </w:t>
      </w:r>
    </w:p>
    <w:p w:rsidR="00D86E38" w:rsidRPr="00FB76CC" w:rsidRDefault="00227D29" w:rsidP="00227D2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оговора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аренды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объекта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культурного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86E38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наследия и действует на весь период действия договора.</w:t>
      </w:r>
    </w:p>
    <w:p w:rsidR="001D55F0" w:rsidRPr="00FB76CC" w:rsidRDefault="00D86E38" w:rsidP="006612C1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 Начальный размер льготной арендной платы определяется 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</w:t>
      </w:r>
      <w:proofErr w:type="gramEnd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следующей 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формуле: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РАПН = РС x 0,5,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где: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РАПН - начальный размер льготной арендной платы (рублей);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РС - рыночная стоимость права пользования объектом культурного наследия, установленная в соответствии с </w:t>
      </w:r>
      <w:hyperlink r:id="rId18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"Об оценочной деятельности в Российской Федерации"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(рублей в год);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0,5 - коэффициент расчета размера льготной арендной платы.</w:t>
      </w:r>
    </w:p>
    <w:p w:rsidR="00227D29" w:rsidRDefault="00D86E38" w:rsidP="00227D29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 В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случае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заключения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договора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аренды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объекта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культурного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наследия</w:t>
      </w:r>
      <w:proofErr w:type="gramEnd"/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D86E38" w:rsidRPr="00FB76CC" w:rsidRDefault="00D86E38" w:rsidP="00B400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без проведения аукциона на право заключения такого договора, в целях обеспечения соблюдения условий установления льготной арендной платы, указанных в пункте 2 настоящего Порядка, договор аренды объекта культурного наследия должен содержать:</w:t>
      </w:r>
    </w:p>
    <w:p w:rsidR="00227D29" w:rsidRPr="00227D29" w:rsidRDefault="00D86E38" w:rsidP="00227D29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основные характеристики передаваемого в аренду объекта культурного </w:t>
      </w:r>
    </w:p>
    <w:p w:rsidR="00D86E38" w:rsidRPr="00227D29" w:rsidRDefault="00D86E38" w:rsidP="00227D2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наследия, включая техническое состояние такого объекта и описание предмета его охраны в соответствии с охранным обязательством, предусмотренным статьей 47.6 Федерального закона;</w:t>
      </w:r>
    </w:p>
    <w:p w:rsidR="00227D29" w:rsidRDefault="00D86E38" w:rsidP="006612C1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2) обязательство 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арендатора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провести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работы</w:t>
      </w:r>
      <w:r w:rsidR="001D55F0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сохранению объекта</w:t>
      </w:r>
    </w:p>
    <w:p w:rsidR="00D86E38" w:rsidRPr="00FB76CC" w:rsidRDefault="00D86E38" w:rsidP="00227D2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культурного наследия в срок, не превышающий 7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аренду;</w:t>
      </w:r>
    </w:p>
    <w:p w:rsidR="00227D29" w:rsidRPr="00227D29" w:rsidRDefault="00D86E38" w:rsidP="00227D29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обязательство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арендатора 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получить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 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редоставить арендодателю </w:t>
      </w:r>
    </w:p>
    <w:p w:rsidR="00D86E38" w:rsidRPr="00227D29" w:rsidRDefault="00D86E38" w:rsidP="00227D2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независимую гарантию 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исполнения 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обязанности 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провести работы по сохранению объекта культурного наследия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объеме, 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определяемом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исходя </w:t>
      </w:r>
      <w:r w:rsidR="001D55F0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тоимости 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работ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сохранению 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объекта культурного наследия (не менее 35 процентов), указанной в согласованной в установленном порядке 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проектной 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документации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проведение</w:t>
      </w:r>
      <w:r w:rsidR="006612C1"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27D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таких работ, в срок, не превышающий одного месяца со дня согласования в установленном порядке проектной документации.</w:t>
      </w:r>
      <w:proofErr w:type="gramEnd"/>
    </w:p>
    <w:p w:rsidR="00227D29" w:rsidRDefault="00D86E38" w:rsidP="00227D29">
      <w:pPr>
        <w:shd w:val="clear" w:color="auto" w:fill="FFFFFF"/>
        <w:spacing w:after="0" w:line="315" w:lineRule="atLeast"/>
        <w:ind w:left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7. Размер 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льготной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арендной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платы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 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з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аключении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договора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аренды </w:t>
      </w:r>
    </w:p>
    <w:p w:rsidR="00D86E38" w:rsidRPr="00FB76CC" w:rsidRDefault="00D86E38" w:rsidP="00227D2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объекта культурного 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наследия 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без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проведения 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аукциона 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</w:t>
      </w:r>
      <w:r w:rsidR="006612C1"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право заключения такого договора, определяется по следующей формуле:</w:t>
      </w:r>
    </w:p>
    <w:p w:rsidR="00227D29" w:rsidRDefault="00D86E38" w:rsidP="00227D2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РАП = РС x 0,5,</w:t>
      </w:r>
    </w:p>
    <w:p w:rsidR="00D86E38" w:rsidRPr="00FB76CC" w:rsidRDefault="00D86E38" w:rsidP="00227D2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где: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РАП - размер льготной арендной платы (рублей);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РС - рыночная стоимость права пользования объектом культурного наследия, установленная в соответствии с </w:t>
      </w:r>
      <w:hyperlink r:id="rId19" w:history="1">
        <w:r w:rsidRPr="00FB76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"Об оценочной деятельности в Российской Федерации"</w:t>
        </w:r>
      </w:hyperlink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(рублей в год);</w:t>
      </w:r>
    </w:p>
    <w:p w:rsidR="00D86E38" w:rsidRPr="00FB76CC" w:rsidRDefault="00D86E38" w:rsidP="006612C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76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0,5 - коэффициент расчета размера льготной арендной платы.</w:t>
      </w:r>
    </w:p>
    <w:p w:rsidR="00E009B0" w:rsidRPr="00FB76CC" w:rsidRDefault="00E009B0" w:rsidP="006612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09B0" w:rsidRPr="00FB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2C6A"/>
    <w:multiLevelType w:val="hybridMultilevel"/>
    <w:tmpl w:val="D62A80A8"/>
    <w:lvl w:ilvl="0" w:tplc="522856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0C6BF7"/>
    <w:multiLevelType w:val="hybridMultilevel"/>
    <w:tmpl w:val="84288D14"/>
    <w:lvl w:ilvl="0" w:tplc="F9DE77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38"/>
    <w:rsid w:val="000A7CFA"/>
    <w:rsid w:val="001D55F0"/>
    <w:rsid w:val="002131BB"/>
    <w:rsid w:val="00227D29"/>
    <w:rsid w:val="006612C1"/>
    <w:rsid w:val="006A5575"/>
    <w:rsid w:val="0078439D"/>
    <w:rsid w:val="00794533"/>
    <w:rsid w:val="00820744"/>
    <w:rsid w:val="0093514F"/>
    <w:rsid w:val="009B0CE8"/>
    <w:rsid w:val="009B0F25"/>
    <w:rsid w:val="00B400FC"/>
    <w:rsid w:val="00B678F6"/>
    <w:rsid w:val="00CB7BF2"/>
    <w:rsid w:val="00D86E38"/>
    <w:rsid w:val="00DB5AFF"/>
    <w:rsid w:val="00E009B0"/>
    <w:rsid w:val="00E57FB0"/>
    <w:rsid w:val="00E93176"/>
    <w:rsid w:val="00F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E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E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90171361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440522127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docs.cntd.ru/document/43280360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405221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20936" TargetMode="External"/><Relationship Id="rId11" Type="http://schemas.openxmlformats.org/officeDocument/2006/relationships/hyperlink" Target="http://docs.cntd.ru/document/4405221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20936" TargetMode="External"/><Relationship Id="rId10" Type="http://schemas.openxmlformats.org/officeDocument/2006/relationships/hyperlink" Target="http://docs.cntd.ru/document/901820936" TargetMode="External"/><Relationship Id="rId19" Type="http://schemas.openxmlformats.org/officeDocument/2006/relationships/hyperlink" Target="http://docs.cntd.ru/document/9017136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УпрДел</cp:lastModifiedBy>
  <cp:revision>12</cp:revision>
  <cp:lastPrinted>2019-04-02T09:04:00Z</cp:lastPrinted>
  <dcterms:created xsi:type="dcterms:W3CDTF">2019-02-11T08:42:00Z</dcterms:created>
  <dcterms:modified xsi:type="dcterms:W3CDTF">2019-04-02T09:06:00Z</dcterms:modified>
</cp:coreProperties>
</file>