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F0" w:rsidRPr="00506051" w:rsidRDefault="00506051" w:rsidP="0095086F">
      <w:pPr>
        <w:rPr>
          <w:rFonts w:ascii="Times New Roman" w:hAnsi="Times New Roman" w:cs="Times New Roman"/>
          <w:b/>
          <w:sz w:val="32"/>
          <w:szCs w:val="32"/>
        </w:rPr>
      </w:pPr>
      <w:r w:rsidRPr="00506051">
        <w:rPr>
          <w:rFonts w:ascii="Times New Roman" w:hAnsi="Times New Roman" w:cs="Times New Roman"/>
          <w:b/>
          <w:sz w:val="32"/>
          <w:szCs w:val="32"/>
        </w:rPr>
        <w:t>Житель Александровского района осужден за угрозу убийством</w:t>
      </w:r>
    </w:p>
    <w:p w:rsidR="00506051" w:rsidRPr="0095086F" w:rsidRDefault="00506051" w:rsidP="0010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6F">
        <w:rPr>
          <w:rFonts w:ascii="Times New Roman" w:hAnsi="Times New Roman" w:cs="Times New Roman"/>
          <w:sz w:val="28"/>
          <w:szCs w:val="28"/>
        </w:rPr>
        <w:t xml:space="preserve">Житель Александровского района осужден за угрозу убийством. В декабре прошлого года 32-летний подсудимый и его бывшая супруга встретились в здании образовательного учреждения. Подсудимый </w:t>
      </w:r>
      <w:r w:rsidR="00CE0461" w:rsidRPr="0095086F">
        <w:rPr>
          <w:rFonts w:ascii="Times New Roman" w:hAnsi="Times New Roman" w:cs="Times New Roman"/>
          <w:sz w:val="28"/>
          <w:szCs w:val="28"/>
        </w:rPr>
        <w:t>приблизился к женщине, схватил её шею руками и стал с силой сдавливать. При этом высказывал в ее адрес угрозу убийством. Женщина испугалась. Видя физическое превосходство нападавшего, а также его агрессивность и возбуждение, она реально восприняла угрозу физической расправой.</w:t>
      </w:r>
    </w:p>
    <w:p w:rsidR="00192CC2" w:rsidRDefault="00506051" w:rsidP="0010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6F">
        <w:rPr>
          <w:rFonts w:ascii="Times New Roman" w:hAnsi="Times New Roman" w:cs="Times New Roman"/>
          <w:sz w:val="28"/>
          <w:szCs w:val="28"/>
        </w:rPr>
        <w:t xml:space="preserve">По факту угрозы убийством было возбуждено уголовное дело. </w:t>
      </w:r>
    </w:p>
    <w:p w:rsidR="00192CC2" w:rsidRDefault="00192CC2" w:rsidP="0010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подсудимый виновным в совершении преступления себя не признал. Вместе с тем, суд пришел к выводу о доказанности его вины.</w:t>
      </w:r>
    </w:p>
    <w:p w:rsidR="0095086F" w:rsidRPr="0095086F" w:rsidRDefault="0095086F" w:rsidP="0010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6F">
        <w:rPr>
          <w:rFonts w:ascii="Times New Roman" w:hAnsi="Times New Roman" w:cs="Times New Roman"/>
          <w:sz w:val="28"/>
          <w:szCs w:val="28"/>
        </w:rPr>
        <w:t>При назначении наказания суд учел характер и степень общественной опасности совершенного преступления, обстоятельства его совершения, личность виновного, влияние назначенного наказания на его исправление.</w:t>
      </w:r>
    </w:p>
    <w:p w:rsidR="0095086F" w:rsidRPr="0095086F" w:rsidRDefault="0095086F" w:rsidP="00103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86F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наказание, суд признал </w:t>
      </w:r>
      <w:proofErr w:type="gramStart"/>
      <w:r w:rsidRPr="0095086F">
        <w:rPr>
          <w:rFonts w:ascii="Times New Roman" w:hAnsi="Times New Roman" w:cs="Times New Roman"/>
          <w:sz w:val="28"/>
          <w:szCs w:val="28"/>
        </w:rPr>
        <w:t>рецидив  преступлений</w:t>
      </w:r>
      <w:proofErr w:type="gramEnd"/>
      <w:r w:rsidRPr="0095086F">
        <w:rPr>
          <w:rFonts w:ascii="Times New Roman" w:hAnsi="Times New Roman" w:cs="Times New Roman"/>
          <w:sz w:val="28"/>
          <w:szCs w:val="28"/>
        </w:rPr>
        <w:t>.</w:t>
      </w:r>
      <w:r w:rsidR="00EA4587" w:rsidRPr="0095086F">
        <w:rPr>
          <w:rFonts w:ascii="Times New Roman" w:hAnsi="Times New Roman" w:cs="Times New Roman"/>
          <w:sz w:val="28"/>
          <w:szCs w:val="28"/>
        </w:rPr>
        <w:t xml:space="preserve"> </w:t>
      </w:r>
      <w:r w:rsidRPr="0095086F">
        <w:rPr>
          <w:rFonts w:ascii="Times New Roman" w:hAnsi="Times New Roman" w:cs="Times New Roman"/>
          <w:sz w:val="28"/>
          <w:szCs w:val="28"/>
        </w:rPr>
        <w:t>Виновный ранее уже попадал в поле зрения правоохранительных органов. Мужчина привлекался к уголовной ответственности за кражу, похищение человека, уклонение от уплаты алиментов.</w:t>
      </w:r>
    </w:p>
    <w:p w:rsidR="00E45B5D" w:rsidRDefault="00E45B5D" w:rsidP="00E45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непогашенной судимости за ранее совершенное преступление </w:t>
      </w:r>
      <w:r w:rsidR="00506051" w:rsidRPr="0095086F">
        <w:rPr>
          <w:rFonts w:ascii="Times New Roman" w:hAnsi="Times New Roman" w:cs="Times New Roman"/>
          <w:sz w:val="28"/>
          <w:szCs w:val="28"/>
        </w:rPr>
        <w:t xml:space="preserve">суд назначил </w:t>
      </w:r>
      <w:r w:rsidR="00CE0461" w:rsidRPr="0095086F">
        <w:rPr>
          <w:rFonts w:ascii="Times New Roman" w:hAnsi="Times New Roman" w:cs="Times New Roman"/>
          <w:sz w:val="28"/>
          <w:szCs w:val="28"/>
        </w:rPr>
        <w:t>32</w:t>
      </w:r>
      <w:r w:rsidR="00506051" w:rsidRPr="0095086F">
        <w:rPr>
          <w:rFonts w:ascii="Times New Roman" w:hAnsi="Times New Roman" w:cs="Times New Roman"/>
          <w:sz w:val="28"/>
          <w:szCs w:val="28"/>
        </w:rPr>
        <w:t xml:space="preserve">-летнему мужчине наказание в виде лишения свободы сроком на </w:t>
      </w:r>
      <w:r w:rsidR="00192CC2">
        <w:rPr>
          <w:rFonts w:ascii="Times New Roman" w:hAnsi="Times New Roman" w:cs="Times New Roman"/>
          <w:sz w:val="28"/>
          <w:szCs w:val="28"/>
        </w:rPr>
        <w:t>1 год с отбыванием наказания в исправительной колонии строгого режима.</w:t>
      </w:r>
    </w:p>
    <w:p w:rsidR="00506051" w:rsidRDefault="00192CC2" w:rsidP="00E45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B5D">
        <w:rPr>
          <w:rFonts w:ascii="Times New Roman" w:hAnsi="Times New Roman" w:cs="Times New Roman"/>
          <w:sz w:val="28"/>
          <w:szCs w:val="28"/>
        </w:rPr>
        <w:t xml:space="preserve">Приговор вступил в законную силу. </w:t>
      </w:r>
    </w:p>
    <w:p w:rsidR="007875DA" w:rsidRDefault="007875DA" w:rsidP="00E45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5DA" w:rsidRDefault="007875DA" w:rsidP="00E45B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5DA" w:rsidRPr="007875DA" w:rsidRDefault="007875DA" w:rsidP="00E45B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5DA">
        <w:rPr>
          <w:rFonts w:ascii="Times New Roman" w:hAnsi="Times New Roman" w:cs="Times New Roman"/>
          <w:i/>
          <w:sz w:val="28"/>
          <w:szCs w:val="28"/>
        </w:rPr>
        <w:t>Информа</w:t>
      </w:r>
      <w:bookmarkStart w:id="0" w:name="_GoBack"/>
      <w:bookmarkEnd w:id="0"/>
      <w:r w:rsidRPr="007875DA">
        <w:rPr>
          <w:rFonts w:ascii="Times New Roman" w:hAnsi="Times New Roman" w:cs="Times New Roman"/>
          <w:i/>
          <w:sz w:val="28"/>
          <w:szCs w:val="28"/>
        </w:rPr>
        <w:t>ция представлена прокуратурой Александровского района</w:t>
      </w:r>
    </w:p>
    <w:sectPr w:rsidR="007875DA" w:rsidRPr="00787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4F"/>
    <w:rsid w:val="00103F21"/>
    <w:rsid w:val="00192CC2"/>
    <w:rsid w:val="00506051"/>
    <w:rsid w:val="007875DA"/>
    <w:rsid w:val="007A39F0"/>
    <w:rsid w:val="0095086F"/>
    <w:rsid w:val="00C449AE"/>
    <w:rsid w:val="00CE0461"/>
    <w:rsid w:val="00CF288A"/>
    <w:rsid w:val="00E45B5D"/>
    <w:rsid w:val="00E5054F"/>
    <w:rsid w:val="00EA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F8F7"/>
  <w15:chartTrackingRefBased/>
  <w15:docId w15:val="{719B5E68-E0D1-496B-B941-0E3D83EE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2023-04-22T16:11:00Z</dcterms:created>
  <dcterms:modified xsi:type="dcterms:W3CDTF">2023-04-24T04:27:00Z</dcterms:modified>
</cp:coreProperties>
</file>