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EB" w:rsidRPr="00661EEB" w:rsidRDefault="00661EEB" w:rsidP="00661EEB">
      <w:pPr>
        <w:keepNext/>
        <w:keepLines/>
        <w:spacing w:after="12"/>
        <w:jc w:val="center"/>
        <w:rPr>
          <w:b/>
        </w:rPr>
      </w:pPr>
      <w:r w:rsidRPr="00661EEB">
        <w:rPr>
          <w:b/>
        </w:rPr>
        <w:t xml:space="preserve">Сведения об исполнении бюджета муниципального образования  «Назинское сельское поселение» по расходам в разрезе разделов и подразделов классификации расходов в сравнении с </w:t>
      </w:r>
      <w:r w:rsidR="001D3DFE">
        <w:rPr>
          <w:b/>
        </w:rPr>
        <w:t xml:space="preserve">запланированными значениями за </w:t>
      </w:r>
      <w:r w:rsidR="006F1E17">
        <w:rPr>
          <w:b/>
        </w:rPr>
        <w:t>полугодие</w:t>
      </w:r>
      <w:r w:rsidRPr="00661EEB">
        <w:rPr>
          <w:b/>
        </w:rPr>
        <w:t xml:space="preserve"> 202</w:t>
      </w:r>
      <w:r w:rsidR="00980C14">
        <w:rPr>
          <w:b/>
        </w:rPr>
        <w:t>3</w:t>
      </w:r>
      <w:r w:rsidRPr="00661EEB">
        <w:rPr>
          <w:b/>
        </w:rPr>
        <w:t xml:space="preserve"> года</w:t>
      </w:r>
      <w:r w:rsidR="00650118">
        <w:rPr>
          <w:b/>
        </w:rPr>
        <w:t>.</w:t>
      </w:r>
    </w:p>
    <w:p w:rsidR="00661EEB" w:rsidRPr="005305F2" w:rsidRDefault="00661EEB" w:rsidP="00661EEB">
      <w:pPr>
        <w:keepNext/>
        <w:keepLines/>
        <w:spacing w:after="12"/>
        <w:jc w:val="center"/>
        <w:rPr>
          <w:b/>
        </w:rPr>
      </w:pPr>
    </w:p>
    <w:tbl>
      <w:tblPr>
        <w:tblW w:w="10774" w:type="dxa"/>
        <w:jc w:val="center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993"/>
        <w:gridCol w:w="1417"/>
        <w:gridCol w:w="1276"/>
        <w:gridCol w:w="1418"/>
        <w:gridCol w:w="850"/>
      </w:tblGrid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5305F2">
              <w:rPr>
                <w:b/>
              </w:rPr>
              <w:t xml:space="preserve">Показатели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607EAF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607EAF">
              <w:rPr>
                <w:b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Утвержденные бюджетные назначения</w:t>
            </w:r>
            <w:r>
              <w:rPr>
                <w:b/>
                <w:sz w:val="22"/>
                <w:szCs w:val="22"/>
              </w:rPr>
              <w:t xml:space="preserve"> на 20</w:t>
            </w:r>
            <w:r w:rsidRPr="00CC21BE">
              <w:rPr>
                <w:b/>
                <w:sz w:val="22"/>
                <w:szCs w:val="22"/>
              </w:rPr>
              <w:t>2</w:t>
            </w:r>
            <w:r w:rsidR="00980C14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C62442">
              <w:rPr>
                <w:b/>
                <w:sz w:val="22"/>
                <w:szCs w:val="22"/>
              </w:rPr>
              <w:t>Исполнено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тыс.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2442">
              <w:rPr>
                <w:b/>
                <w:sz w:val="22"/>
                <w:szCs w:val="22"/>
              </w:rPr>
              <w:t>руб.</w:t>
            </w:r>
          </w:p>
          <w:p w:rsidR="007B0327" w:rsidRPr="00C62442" w:rsidRDefault="007B0327" w:rsidP="00980C14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</w:t>
            </w:r>
            <w:r w:rsidR="00EF2182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>.202</w:t>
            </w:r>
            <w:r w:rsidR="00980C1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 w:rsidRPr="004D44BC">
              <w:rPr>
                <w:b/>
                <w:sz w:val="22"/>
                <w:szCs w:val="22"/>
              </w:rPr>
              <w:t>План</w:t>
            </w:r>
          </w:p>
          <w:p w:rsidR="00CC04FE" w:rsidRDefault="00CC04FE" w:rsidP="00CC04FE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  руб.</w:t>
            </w:r>
          </w:p>
          <w:p w:rsidR="007B0327" w:rsidRDefault="007B0327" w:rsidP="00980C14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</w:t>
            </w:r>
            <w:r w:rsidR="00EF2182">
              <w:rPr>
                <w:b/>
                <w:sz w:val="22"/>
                <w:szCs w:val="22"/>
              </w:rPr>
              <w:t>07</w:t>
            </w:r>
            <w:r>
              <w:rPr>
                <w:b/>
                <w:sz w:val="22"/>
                <w:szCs w:val="22"/>
              </w:rPr>
              <w:t>.202</w:t>
            </w:r>
            <w:r w:rsidR="00980C1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C62442" w:rsidRDefault="00CC04FE" w:rsidP="00BA6EB1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 %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В</w:t>
            </w:r>
            <w:r>
              <w:rPr>
                <w:b/>
              </w:rPr>
              <w:t>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21 682,092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10 810,827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1D2CAF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12 451,977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4811B8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1D2CAF">
              <w:rPr>
                <w:b/>
              </w:rPr>
              <w:t>86,8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rPr>
                <w:b/>
              </w:rPr>
            </w:pPr>
            <w:r w:rsidRPr="005305F2"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FD61D0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 w:rsidRPr="00FD61D0">
              <w:rPr>
                <w:b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5 468,247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2 265,040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A787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3 227,315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020D74" w:rsidRDefault="001D2CAF" w:rsidP="00A22A0F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70,2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A65B31" w:rsidP="00BA6EB1">
            <w:pPr>
              <w:keepNext/>
              <w:keepLines/>
              <w:spacing w:after="12"/>
              <w:jc w:val="center"/>
            </w:pPr>
            <w:r>
              <w:t>993,817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403,951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418,600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2E223D" w:rsidP="00827B2B">
            <w:pPr>
              <w:keepNext/>
              <w:keepLines/>
              <w:tabs>
                <w:tab w:val="left" w:pos="397"/>
              </w:tabs>
              <w:spacing w:after="12"/>
              <w:jc w:val="center"/>
            </w:pPr>
            <w:r>
              <w:t xml:space="preserve"> </w:t>
            </w:r>
            <w:r w:rsidR="001D2CAF">
              <w:t>96,5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4 211,885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EF2182" w:rsidP="00BA6EB1">
            <w:pPr>
              <w:keepNext/>
              <w:keepLines/>
              <w:spacing w:after="12"/>
              <w:jc w:val="center"/>
            </w:pPr>
            <w:r>
              <w:t>1 793,605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2 339,700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1D2CAF" w:rsidP="00BA6EB1">
            <w:pPr>
              <w:keepNext/>
              <w:keepLines/>
              <w:spacing w:after="12"/>
              <w:jc w:val="center"/>
            </w:pPr>
            <w:r>
              <w:t>76,7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41,880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A22A0F">
            <w:pPr>
              <w:keepNext/>
              <w:keepLines/>
              <w:spacing w:after="12"/>
            </w:pPr>
            <w:r>
              <w:t xml:space="preserve">   41,880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A22A0F">
            <w:pPr>
              <w:keepNext/>
              <w:keepLines/>
              <w:spacing w:after="12"/>
            </w:pPr>
            <w:r>
              <w:t xml:space="preserve">    </w:t>
            </w:r>
            <w:r w:rsidR="000C2F6F"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880106">
            <w:pPr>
              <w:keepNext/>
              <w:keepLines/>
              <w:spacing w:after="12"/>
              <w:jc w:val="center"/>
            </w:pPr>
            <w:r>
              <w:t>0,00</w:t>
            </w:r>
            <w:r w:rsidR="004811B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117,545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25,604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50,215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 xml:space="preserve"> </w:t>
            </w:r>
            <w:r w:rsidR="001D2CAF">
              <w:t>51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93,051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A22A0F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121,300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D2CAF">
              <w:rPr>
                <w:b/>
              </w:rPr>
              <w:t>76,7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AA0ADD" w:rsidRDefault="00CC04FE" w:rsidP="00BA6EB1">
            <w:pPr>
              <w:keepNext/>
              <w:keepLines/>
              <w:spacing w:after="12"/>
              <w:jc w:val="center"/>
            </w:pPr>
            <w:r w:rsidRPr="00AA0ADD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93,051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A22A0F">
            <w:pPr>
              <w:keepNext/>
              <w:keepLines/>
              <w:spacing w:after="12"/>
            </w:pPr>
            <w:r>
              <w:t xml:space="preserve">    121,300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BA6EB1">
            <w:pPr>
              <w:keepNext/>
              <w:keepLines/>
              <w:spacing w:after="12"/>
              <w:jc w:val="center"/>
            </w:pPr>
            <w:r>
              <w:t xml:space="preserve"> </w:t>
            </w:r>
            <w:r w:rsidR="001D2CAF">
              <w:t>76,1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11,250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1D2CAF" w:rsidP="003639B7">
            <w:pPr>
              <w:keepNext/>
              <w:keepLines/>
              <w:spacing w:after="12"/>
              <w:rPr>
                <w:b/>
              </w:rPr>
            </w:pPr>
            <w:r>
              <w:rPr>
                <w:b/>
              </w:rPr>
              <w:t xml:space="preserve">    10,7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11,250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105,000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</w:pPr>
            <w:r>
              <w:t xml:space="preserve">    </w:t>
            </w:r>
            <w:r w:rsidR="001D2CAF">
              <w:t>10,7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3 133,070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EF2182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338,888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651,370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4261D" w:rsidRDefault="003639B7" w:rsidP="00BA6EB1">
            <w:pPr>
              <w:keepNext/>
              <w:keepLines/>
              <w:spacing w:after="12"/>
              <w:jc w:val="center"/>
              <w:rPr>
                <w:b/>
                <w:highlight w:val="red"/>
                <w:lang w:val="en-US"/>
              </w:rPr>
            </w:pPr>
            <w:r>
              <w:rPr>
                <w:b/>
              </w:rPr>
              <w:t xml:space="preserve"> </w:t>
            </w:r>
            <w:r w:rsidR="001D2CAF">
              <w:rPr>
                <w:b/>
              </w:rPr>
              <w:t>52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Транспорт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center"/>
            </w:pPr>
            <w: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E8190C" w:rsidRDefault="00EF2182" w:rsidP="00BA6EB1">
            <w:pPr>
              <w:keepNext/>
              <w:keepLines/>
              <w:spacing w:after="12"/>
              <w:jc w:val="center"/>
            </w:pPr>
            <w:r>
              <w:t>15,444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BE5CE5">
            <w:pPr>
              <w:keepNext/>
              <w:keepLines/>
              <w:spacing w:after="12"/>
            </w:pPr>
            <w:r>
              <w:t xml:space="preserve">     106,670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1D2CAF" w:rsidP="00BA6EB1">
            <w:pPr>
              <w:keepNext/>
              <w:keepLines/>
              <w:spacing w:after="12"/>
              <w:jc w:val="center"/>
            </w:pPr>
            <w:r>
              <w:t>14,5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Дорожное хозяйство</w:t>
            </w:r>
            <w:r>
              <w:t xml:space="preserve"> </w:t>
            </w:r>
            <w:r w:rsidRPr="00A02C5D">
              <w:rPr>
                <w:color w:val="000000"/>
              </w:rPr>
              <w:t>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1 4</w:t>
            </w:r>
            <w:r w:rsidR="00ED3D09">
              <w:t>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286,194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BE5CE5" w:rsidP="00BE5CE5">
            <w:pPr>
              <w:keepNext/>
              <w:keepLines/>
              <w:spacing w:after="12"/>
            </w:pPr>
            <w:r>
              <w:t xml:space="preserve">   </w:t>
            </w:r>
            <w:r w:rsidR="004D44BC">
              <w:t xml:space="preserve"> 500,000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1D2CAF" w:rsidP="00BA6EB1">
            <w:pPr>
              <w:keepNext/>
              <w:keepLines/>
              <w:spacing w:after="12"/>
              <w:jc w:val="center"/>
            </w:pPr>
            <w:r>
              <w:t>57,2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9C223C">
              <w:t>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37,250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44,700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1D2CAF" w:rsidP="00BA6EB1">
            <w:pPr>
              <w:keepNext/>
              <w:keepLines/>
              <w:spacing w:after="12"/>
              <w:jc w:val="center"/>
            </w:pPr>
            <w:r>
              <w:t>83,3</w:t>
            </w:r>
          </w:p>
        </w:tc>
      </w:tr>
      <w:tr w:rsidR="00EF2182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182" w:rsidRPr="009C223C" w:rsidRDefault="00EF2182" w:rsidP="00BA6EB1">
            <w:pPr>
              <w:keepNext/>
              <w:keepLines/>
              <w:spacing w:after="12"/>
              <w:jc w:val="both"/>
            </w:pPr>
            <w:r w:rsidRPr="001011B8"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182" w:rsidRDefault="00EF2182" w:rsidP="00BA6EB1">
            <w:pPr>
              <w:keepNext/>
              <w:keepLines/>
              <w:spacing w:after="12"/>
              <w:jc w:val="center"/>
            </w:pPr>
            <w:r>
              <w:t>0412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182" w:rsidRDefault="00EF2182" w:rsidP="00BA6EB1">
            <w:pPr>
              <w:keepNext/>
              <w:keepLines/>
              <w:spacing w:after="12"/>
              <w:jc w:val="center"/>
            </w:pPr>
            <w:r>
              <w:t>1 400,000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182" w:rsidRDefault="00EF2182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182" w:rsidRDefault="00EF2182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182" w:rsidRDefault="00EF2182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D63F42">
              <w:rPr>
                <w:b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11 125,845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EF2182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7 366,398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7 582,042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1D2CA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11</w:t>
            </w:r>
            <w:r w:rsidR="00CC04FE"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786CA6" w:rsidRDefault="00EF2182" w:rsidP="00BA6EB1">
            <w:pPr>
              <w:keepNext/>
              <w:keepLines/>
              <w:spacing w:after="12"/>
              <w:jc w:val="center"/>
            </w:pPr>
            <w:r>
              <w:t>4,245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8,100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1D2CAF" w:rsidP="00BA6EB1">
            <w:pPr>
              <w:keepNext/>
              <w:keepLines/>
              <w:spacing w:after="12"/>
              <w:jc w:val="center"/>
            </w:pPr>
            <w:r>
              <w:t>52,4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D63F42" w:rsidRDefault="00CC04FE" w:rsidP="00BA6EB1">
            <w:pPr>
              <w:keepNext/>
              <w:keepLines/>
              <w:spacing w:after="12"/>
              <w:jc w:val="both"/>
            </w:pPr>
            <w:r w:rsidRPr="00D63F42"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F32613">
            <w:pPr>
              <w:keepNext/>
              <w:keepLines/>
              <w:spacing w:after="12"/>
              <w:jc w:val="center"/>
            </w:pPr>
            <w:r>
              <w:t>10 430,235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7 023,776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BE5CE5">
            <w:pPr>
              <w:keepNext/>
              <w:keepLines/>
              <w:spacing w:after="12"/>
            </w:pPr>
            <w:r>
              <w:t>7 109,432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1D2CAF" w:rsidP="00BA6EB1">
            <w:pPr>
              <w:keepNext/>
              <w:keepLines/>
              <w:spacing w:after="12"/>
              <w:jc w:val="center"/>
            </w:pPr>
            <w:r>
              <w:t>98,8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Благоустройство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F2182" w:rsidP="00BA6EB1">
            <w:pPr>
              <w:keepNext/>
              <w:keepLines/>
              <w:spacing w:after="12"/>
              <w:jc w:val="center"/>
            </w:pPr>
            <w:r>
              <w:t>684,510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6F1E17" w:rsidP="00BA6EB1">
            <w:pPr>
              <w:keepNext/>
              <w:keepLines/>
              <w:spacing w:after="12"/>
              <w:jc w:val="center"/>
            </w:pPr>
            <w:r>
              <w:t>338,377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4D44BC">
            <w:pPr>
              <w:keepNext/>
              <w:keepLines/>
              <w:spacing w:after="12"/>
            </w:pPr>
            <w:r>
              <w:t xml:space="preserve">    464,510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3639B7" w:rsidP="003639B7">
            <w:pPr>
              <w:keepNext/>
              <w:keepLines/>
              <w:spacing w:after="12"/>
            </w:pPr>
            <w:r>
              <w:t xml:space="preserve">   </w:t>
            </w:r>
            <w:r w:rsidR="00B2115F">
              <w:t>72,8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6F1E1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683,0</w:t>
            </w:r>
            <w:r w:rsidR="00ED3D09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683,000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6B077B" w:rsidRDefault="00C865B2" w:rsidP="00BA6EB1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 xml:space="preserve">Культура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ED3D09" w:rsidP="00BA6EB1">
            <w:pPr>
              <w:keepNext/>
              <w:keepLines/>
              <w:spacing w:after="12"/>
              <w:jc w:val="center"/>
            </w:pPr>
            <w: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6F1E17" w:rsidP="00BA6EB1">
            <w:pPr>
              <w:keepNext/>
              <w:keepLines/>
              <w:spacing w:after="12"/>
              <w:jc w:val="center"/>
            </w:pPr>
            <w:r>
              <w:t>683,0</w:t>
            </w:r>
            <w:r w:rsidR="00ED3D09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68</w:t>
            </w:r>
            <w:r w:rsidR="00F51C12">
              <w:t>3,800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04FE" w:rsidRPr="00E71268" w:rsidRDefault="00C865B2" w:rsidP="00BA6EB1">
            <w:pPr>
              <w:keepNext/>
              <w:keepLines/>
              <w:spacing w:after="12"/>
              <w:jc w:val="center"/>
              <w:rPr>
                <w:highlight w:val="red"/>
              </w:rPr>
            </w:pPr>
            <w: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 w:rsidRPr="00806C14"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7B4FDB" w:rsidP="00880106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806C14" w:rsidRDefault="00CC04FE" w:rsidP="00BA6EB1">
            <w:pPr>
              <w:keepNext/>
              <w:keepLines/>
              <w:spacing w:after="12"/>
              <w:jc w:val="center"/>
            </w:pPr>
            <w:r>
              <w:t>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6F1E1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39,200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67,950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B2115F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57,7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6F1E17" w:rsidP="00BA6EB1">
            <w:pPr>
              <w:keepNext/>
              <w:keepLines/>
              <w:spacing w:after="12"/>
              <w:jc w:val="center"/>
            </w:pPr>
            <w:r>
              <w:t>39</w:t>
            </w:r>
            <w:r w:rsidR="00ED3D09">
              <w:t>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</w:pPr>
            <w:r>
              <w:t>67,950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B2115F" w:rsidP="00B2115F">
            <w:pPr>
              <w:keepNext/>
              <w:keepLines/>
              <w:spacing w:after="12"/>
            </w:pPr>
            <w:r>
              <w:t xml:space="preserve">   57,7</w:t>
            </w:r>
            <w:bookmarkStart w:id="0" w:name="_GoBack"/>
            <w:bookmarkEnd w:id="0"/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  <w:rPr>
                <w:b/>
              </w:rPr>
            </w:pPr>
            <w:r w:rsidRPr="005305F2">
              <w:rPr>
                <w:b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6F1E17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14,000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880106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51C12">
              <w:rPr>
                <w:b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CC04FE" w:rsidRPr="005305F2" w:rsidTr="00EE1BD3">
        <w:trPr>
          <w:trHeight w:val="20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Pr="005305F2" w:rsidRDefault="00CC04FE" w:rsidP="00BA6EB1">
            <w:pPr>
              <w:keepNext/>
              <w:keepLines/>
              <w:spacing w:after="12"/>
              <w:jc w:val="both"/>
            </w:pPr>
            <w:r w:rsidRPr="005305F2"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CC04FE" w:rsidP="00BA6EB1">
            <w:pPr>
              <w:keepNext/>
              <w:keepLines/>
              <w:spacing w:after="12"/>
              <w:jc w:val="center"/>
            </w:pPr>
            <w: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6F1E17" w:rsidP="00BA6EB1">
            <w:pPr>
              <w:keepNext/>
              <w:keepLines/>
              <w:spacing w:after="12"/>
              <w:jc w:val="center"/>
            </w:pPr>
            <w:r>
              <w:t>14</w:t>
            </w:r>
            <w:r w:rsidR="00CC04FE"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FE" w:rsidRDefault="004D44BC" w:rsidP="002E223D">
            <w:pPr>
              <w:keepNext/>
              <w:keepLines/>
              <w:spacing w:after="12"/>
              <w:jc w:val="center"/>
            </w:pPr>
            <w:r>
              <w:t>14</w:t>
            </w:r>
            <w:r w:rsidR="00F51C12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C04FE" w:rsidRDefault="00D6344A" w:rsidP="00BA6EB1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</w:tbl>
    <w:p w:rsidR="004706E8" w:rsidRDefault="004706E8" w:rsidP="007B0327"/>
    <w:sectPr w:rsidR="004706E8" w:rsidSect="006B38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E1"/>
    <w:rsid w:val="0006521A"/>
    <w:rsid w:val="000C2F6F"/>
    <w:rsid w:val="001650F0"/>
    <w:rsid w:val="001D2CAF"/>
    <w:rsid w:val="001D36DE"/>
    <w:rsid w:val="001D3DFE"/>
    <w:rsid w:val="002E223D"/>
    <w:rsid w:val="003639B7"/>
    <w:rsid w:val="004706E8"/>
    <w:rsid w:val="004811B8"/>
    <w:rsid w:val="00497C54"/>
    <w:rsid w:val="004D44BC"/>
    <w:rsid w:val="00650118"/>
    <w:rsid w:val="00661EEB"/>
    <w:rsid w:val="006B389F"/>
    <w:rsid w:val="006F1E17"/>
    <w:rsid w:val="007B0327"/>
    <w:rsid w:val="007B4FDB"/>
    <w:rsid w:val="00827B2B"/>
    <w:rsid w:val="00880106"/>
    <w:rsid w:val="008A7874"/>
    <w:rsid w:val="00980C14"/>
    <w:rsid w:val="00986E3F"/>
    <w:rsid w:val="00A22A0F"/>
    <w:rsid w:val="00A65B31"/>
    <w:rsid w:val="00AF4664"/>
    <w:rsid w:val="00B2115F"/>
    <w:rsid w:val="00BE5CE5"/>
    <w:rsid w:val="00BE6849"/>
    <w:rsid w:val="00C865B2"/>
    <w:rsid w:val="00C95CDA"/>
    <w:rsid w:val="00CC04FE"/>
    <w:rsid w:val="00CE5D80"/>
    <w:rsid w:val="00D2202B"/>
    <w:rsid w:val="00D6344A"/>
    <w:rsid w:val="00D8736D"/>
    <w:rsid w:val="00DF3BE1"/>
    <w:rsid w:val="00EA3295"/>
    <w:rsid w:val="00ED3D09"/>
    <w:rsid w:val="00EE1BD3"/>
    <w:rsid w:val="00EF2182"/>
    <w:rsid w:val="00F32613"/>
    <w:rsid w:val="00F356FA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2023-08-14T04:35:00Z</cp:lastPrinted>
  <dcterms:created xsi:type="dcterms:W3CDTF">2022-06-28T03:31:00Z</dcterms:created>
  <dcterms:modified xsi:type="dcterms:W3CDTF">2023-08-14T04:36:00Z</dcterms:modified>
</cp:coreProperties>
</file>