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3F" w:rsidRDefault="00DC5C3F" w:rsidP="00DC5C3F">
      <w:pPr>
        <w:tabs>
          <w:tab w:val="left" w:pos="3495"/>
          <w:tab w:val="center" w:pos="4898"/>
        </w:tabs>
        <w:jc w:val="center"/>
        <w:rPr>
          <w:b/>
          <w:szCs w:val="28"/>
        </w:rPr>
      </w:pPr>
      <w:r>
        <w:rPr>
          <w:b/>
          <w:szCs w:val="28"/>
        </w:rPr>
        <w:t>ТОМСКАЯ ОБЛАСТЬ</w:t>
      </w:r>
    </w:p>
    <w:p w:rsidR="00DC5C3F" w:rsidRDefault="00DC5C3F" w:rsidP="00DC5C3F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АЛЕКСАНДРОВСКИЙ РАЙОН</w:t>
      </w:r>
    </w:p>
    <w:p w:rsidR="00DC5C3F" w:rsidRDefault="00DC5C3F" w:rsidP="00DC5C3F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НАЗИНСКОГО СЕЛЬСКОГО ПОСЕЛЕНИЯ </w:t>
      </w:r>
    </w:p>
    <w:p w:rsidR="00DC5C3F" w:rsidRDefault="00DC5C3F" w:rsidP="00DC5C3F">
      <w:pPr>
        <w:jc w:val="center"/>
        <w:rPr>
          <w:b/>
          <w:szCs w:val="28"/>
        </w:rPr>
      </w:pPr>
    </w:p>
    <w:p w:rsidR="00DC5C3F" w:rsidRDefault="00DC5C3F" w:rsidP="00DC5C3F">
      <w:pPr>
        <w:tabs>
          <w:tab w:val="left" w:pos="1035"/>
        </w:tabs>
        <w:rPr>
          <w:b/>
          <w:szCs w:val="28"/>
        </w:rPr>
      </w:pPr>
      <w:r>
        <w:rPr>
          <w:b/>
          <w:szCs w:val="28"/>
        </w:rPr>
        <w:tab/>
      </w:r>
    </w:p>
    <w:p w:rsidR="00DC5C3F" w:rsidRDefault="00DC5C3F" w:rsidP="00DC5C3F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  <w:r>
        <w:rPr>
          <w:b/>
          <w:szCs w:val="20"/>
        </w:rPr>
        <w:tab/>
      </w:r>
    </w:p>
    <w:p w:rsidR="00DC5C3F" w:rsidRDefault="00DC5C3F" w:rsidP="00DC5C3F">
      <w:pPr>
        <w:rPr>
          <w:b/>
          <w:szCs w:val="28"/>
        </w:rPr>
      </w:pPr>
    </w:p>
    <w:p w:rsidR="00DC5C3F" w:rsidRDefault="00A9084C" w:rsidP="00DC5C3F">
      <w:r>
        <w:t>14</w:t>
      </w:r>
      <w:r w:rsidR="00DC5C3F">
        <w:t>.</w:t>
      </w:r>
      <w:r w:rsidR="00EF60C7">
        <w:t>10</w:t>
      </w:r>
      <w:r w:rsidR="00DC5C3F">
        <w:t>.20</w:t>
      </w:r>
      <w:r w:rsidR="00EF60C7">
        <w:t>22</w:t>
      </w:r>
      <w:r w:rsidR="00DC5C3F">
        <w:t xml:space="preserve">года </w:t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</w:r>
      <w:r w:rsidR="00DC5C3F">
        <w:rPr>
          <w:b/>
        </w:rPr>
        <w:tab/>
        <w:t xml:space="preserve">                  </w:t>
      </w:r>
      <w:r w:rsidR="00DC5C3F">
        <w:rPr>
          <w:b/>
        </w:rPr>
        <w:tab/>
      </w:r>
      <w:r w:rsidR="00DC5C3F">
        <w:rPr>
          <w:b/>
        </w:rPr>
        <w:tab/>
        <w:t xml:space="preserve"> </w:t>
      </w:r>
      <w:r w:rsidR="00DC5C3F">
        <w:t xml:space="preserve">№  </w:t>
      </w:r>
      <w:r>
        <w:t>6</w:t>
      </w:r>
    </w:p>
    <w:p w:rsidR="00DC5C3F" w:rsidRDefault="00DC5C3F" w:rsidP="00DC5C3F"/>
    <w:p w:rsidR="00DC5C3F" w:rsidRDefault="00DC5C3F" w:rsidP="00DC5C3F"/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/>
      </w:tblPr>
      <w:tblGrid>
        <w:gridCol w:w="9442"/>
      </w:tblGrid>
      <w:tr w:rsidR="00DC5C3F" w:rsidTr="002C0BAA">
        <w:trPr>
          <w:trHeight w:val="1316"/>
        </w:trPr>
        <w:tc>
          <w:tcPr>
            <w:tcW w:w="9442" w:type="dxa"/>
            <w:hideMark/>
          </w:tcPr>
          <w:p w:rsidR="002C0BAA" w:rsidRPr="002C0BAA" w:rsidRDefault="002C0BAA" w:rsidP="002C0BAA">
            <w:pPr>
              <w:jc w:val="center"/>
              <w:rPr>
                <w:b/>
              </w:rPr>
            </w:pPr>
            <w:r w:rsidRPr="002C0BAA">
              <w:rPr>
                <w:b/>
                <w:szCs w:val="20"/>
              </w:rPr>
              <w:t xml:space="preserve">О внесение изменений  в решение Совета </w:t>
            </w:r>
            <w:proofErr w:type="spellStart"/>
            <w:r w:rsidRPr="002C0BAA">
              <w:rPr>
                <w:b/>
                <w:szCs w:val="20"/>
              </w:rPr>
              <w:t>Назинского</w:t>
            </w:r>
            <w:proofErr w:type="spellEnd"/>
            <w:r w:rsidRPr="002C0BAA">
              <w:rPr>
                <w:b/>
                <w:szCs w:val="20"/>
              </w:rPr>
              <w:t xml:space="preserve"> сельского поселения от 14.05.2008г. № 23 «Об установлении и введении земельного налога»</w:t>
            </w:r>
          </w:p>
          <w:p w:rsidR="00DC5C3F" w:rsidRDefault="00DC5C3F" w:rsidP="004D4D3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C0BAA" w:rsidRPr="002C0BAA" w:rsidRDefault="002C0BAA" w:rsidP="002C0BAA">
      <w:pPr>
        <w:ind w:firstLine="708"/>
        <w:jc w:val="both"/>
      </w:pPr>
      <w:proofErr w:type="gramStart"/>
      <w:r w:rsidRPr="002C0BAA">
        <w:t xml:space="preserve">В целях сохранения льгот отдельным категориям граждан, руководствуясь пунктом 2 статьи 387, пунктом 6.1 статьи 391, пунктом 10 статьи 396, статьёй 407 Налогового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Федерации», пунктом 3 части 1 статьи  27 Устава </w:t>
      </w:r>
      <w:proofErr w:type="spellStart"/>
      <w:r>
        <w:t>Назинского</w:t>
      </w:r>
      <w:proofErr w:type="spellEnd"/>
      <w:r w:rsidRPr="002C0BAA">
        <w:t xml:space="preserve"> сельского поселения, </w:t>
      </w:r>
      <w:proofErr w:type="gramEnd"/>
    </w:p>
    <w:p w:rsidR="002C0BAA" w:rsidRPr="002C0BAA" w:rsidRDefault="002C0BAA" w:rsidP="002C0BAA">
      <w:pPr>
        <w:jc w:val="both"/>
      </w:pPr>
    </w:p>
    <w:p w:rsidR="002C0BAA" w:rsidRPr="002C0BAA" w:rsidRDefault="002C0BAA" w:rsidP="002C0BAA">
      <w:pPr>
        <w:ind w:firstLine="567"/>
        <w:jc w:val="both"/>
      </w:pPr>
      <w:r w:rsidRPr="002C0BAA">
        <w:t xml:space="preserve">Совет </w:t>
      </w:r>
      <w:proofErr w:type="spellStart"/>
      <w:r>
        <w:t>Назинского</w:t>
      </w:r>
      <w:proofErr w:type="spellEnd"/>
      <w:r w:rsidRPr="002C0BAA">
        <w:t xml:space="preserve"> сельского поселения РЕШИЛ:</w:t>
      </w:r>
    </w:p>
    <w:p w:rsidR="002C0BAA" w:rsidRPr="002C0BAA" w:rsidRDefault="002C0BAA" w:rsidP="002C0BAA">
      <w:pPr>
        <w:jc w:val="both"/>
      </w:pPr>
    </w:p>
    <w:p w:rsidR="002C0BAA" w:rsidRPr="002C0BAA" w:rsidRDefault="002C0BAA" w:rsidP="002C0BAA">
      <w:pPr>
        <w:ind w:right="-1" w:firstLine="567"/>
        <w:jc w:val="both"/>
      </w:pPr>
      <w:r w:rsidRPr="002C0BAA">
        <w:t>1. Внести в Положение о земельном налоге на территории муниципального образования «</w:t>
      </w:r>
      <w:proofErr w:type="spellStart"/>
      <w:r>
        <w:t>Назинское</w:t>
      </w:r>
      <w:proofErr w:type="spellEnd"/>
      <w:r w:rsidRPr="002C0BAA">
        <w:t xml:space="preserve"> сельское поселение», утвержденное Советом </w:t>
      </w:r>
      <w:proofErr w:type="spellStart"/>
      <w:r>
        <w:t>Назинского</w:t>
      </w:r>
      <w:proofErr w:type="spellEnd"/>
      <w:r w:rsidRPr="002C0BAA">
        <w:t xml:space="preserve"> сельского поселения </w:t>
      </w:r>
      <w:r>
        <w:t>14</w:t>
      </w:r>
      <w:r w:rsidRPr="002C0BAA">
        <w:t>.</w:t>
      </w:r>
      <w:r>
        <w:t>05</w:t>
      </w:r>
      <w:r w:rsidRPr="002C0BAA">
        <w:t>.200</w:t>
      </w:r>
      <w:r>
        <w:t>8</w:t>
      </w:r>
      <w:r w:rsidRPr="002C0BAA">
        <w:t xml:space="preserve"> № </w:t>
      </w:r>
      <w:r>
        <w:t>23</w:t>
      </w:r>
      <w:r w:rsidRPr="002C0BAA">
        <w:t xml:space="preserve"> следующее изменение:</w:t>
      </w:r>
    </w:p>
    <w:p w:rsidR="002C0BAA" w:rsidRPr="002C0BAA" w:rsidRDefault="00EF60C7" w:rsidP="002C0BAA">
      <w:pPr>
        <w:ind w:firstLine="567"/>
      </w:pPr>
      <w:r>
        <w:t xml:space="preserve">- </w:t>
      </w:r>
      <w:r w:rsidR="002C0BAA" w:rsidRPr="002C0BAA">
        <w:t>пункт 4.1 дополнить абзацем де</w:t>
      </w:r>
      <w:r>
        <w:t>в</w:t>
      </w:r>
      <w:r w:rsidR="002C0BAA" w:rsidRPr="002C0BAA">
        <w:t>ятым следующего содержания:</w:t>
      </w:r>
    </w:p>
    <w:p w:rsidR="002C0BAA" w:rsidRPr="002C0BAA" w:rsidRDefault="00EF60C7" w:rsidP="00EF60C7">
      <w:pPr>
        <w:ind w:firstLine="540"/>
      </w:pPr>
      <w:r>
        <w:t>«-</w:t>
      </w:r>
      <w:r w:rsidR="002C0BAA" w:rsidRPr="002C0BAA">
        <w:t>граждане, Российской Федерации, призванные на военную службу по мобилизации в Вооруженные силы Российской Федерации</w:t>
      </w:r>
      <w:proofErr w:type="gramStart"/>
      <w:r w:rsidR="002C0BAA" w:rsidRPr="002C0BAA">
        <w:t>.»</w:t>
      </w:r>
      <w:proofErr w:type="gramEnd"/>
    </w:p>
    <w:p w:rsidR="002C0BAA" w:rsidRPr="002C0BAA" w:rsidRDefault="002C0BAA" w:rsidP="002C0BAA">
      <w:pPr>
        <w:autoSpaceDE w:val="0"/>
        <w:autoSpaceDN w:val="0"/>
        <w:adjustRightInd w:val="0"/>
        <w:ind w:firstLine="540"/>
        <w:jc w:val="both"/>
      </w:pPr>
      <w:r w:rsidRPr="002C0BAA">
        <w:t xml:space="preserve">2. Настоящее решение вступает в силу </w:t>
      </w:r>
      <w:proofErr w:type="gramStart"/>
      <w:r w:rsidRPr="002C0BAA">
        <w:t>с</w:t>
      </w:r>
      <w:proofErr w:type="gramEnd"/>
      <w:r w:rsidRPr="002C0BAA">
        <w:t xml:space="preserve"> даты его официального опубликования (обнародования).</w:t>
      </w:r>
    </w:p>
    <w:p w:rsidR="002C0BAA" w:rsidRPr="00BC5FD7" w:rsidRDefault="002C0BAA" w:rsidP="002C0BAA">
      <w:pPr>
        <w:jc w:val="both"/>
        <w:rPr>
          <w:rFonts w:ascii="Arial" w:hAnsi="Arial" w:cs="Arial"/>
        </w:rPr>
      </w:pPr>
    </w:p>
    <w:p w:rsidR="00DC5C3F" w:rsidRPr="002C0BAA" w:rsidRDefault="00DC5C3F" w:rsidP="00DC5C3F">
      <w:pPr>
        <w:ind w:firstLine="567"/>
        <w:jc w:val="both"/>
      </w:pPr>
    </w:p>
    <w:p w:rsidR="002C0BAA" w:rsidRPr="002C0BAA" w:rsidRDefault="002C0BAA" w:rsidP="00DC5C3F">
      <w:pPr>
        <w:ind w:firstLine="567"/>
        <w:jc w:val="both"/>
        <w:rPr>
          <w:sz w:val="20"/>
          <w:szCs w:val="20"/>
        </w:rPr>
      </w:pPr>
    </w:p>
    <w:p w:rsidR="00EF60C7" w:rsidRDefault="00EF60C7" w:rsidP="00EF60C7">
      <w:r>
        <w:t xml:space="preserve">Глава </w:t>
      </w:r>
      <w:proofErr w:type="spellStart"/>
      <w:r>
        <w:t>Назинского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  <w:t xml:space="preserve">             </w:t>
      </w:r>
      <w:r>
        <w:tab/>
        <w:t xml:space="preserve">            И.С. Мозговая</w:t>
      </w:r>
    </w:p>
    <w:p w:rsidR="00EF60C7" w:rsidRDefault="00EF60C7" w:rsidP="00EF60C7"/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DC5C3F" w:rsidRDefault="00DC5C3F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AD1666">
      <w:pPr>
        <w:ind w:left="1416" w:firstLine="708"/>
        <w:jc w:val="right"/>
      </w:pPr>
    </w:p>
    <w:p w:rsidR="00AD1666" w:rsidRDefault="00AD1666" w:rsidP="00AD1666">
      <w:pPr>
        <w:ind w:left="1416" w:firstLine="708"/>
        <w:jc w:val="right"/>
      </w:pPr>
    </w:p>
    <w:p w:rsidR="00AD1666" w:rsidRDefault="00AD1666" w:rsidP="00AD1666">
      <w:pPr>
        <w:ind w:left="1416" w:firstLine="708"/>
        <w:jc w:val="right"/>
      </w:pPr>
      <w:r>
        <w:lastRenderedPageBreak/>
        <w:t xml:space="preserve"> </w:t>
      </w:r>
      <w:proofErr w:type="gramStart"/>
      <w:r>
        <w:t xml:space="preserve">(в редакции    решений   от   30.03.2010  №  78, </w:t>
      </w:r>
      <w:proofErr w:type="gramEnd"/>
    </w:p>
    <w:p w:rsidR="00AD1666" w:rsidRDefault="00AD1666" w:rsidP="00AD1666">
      <w:pPr>
        <w:ind w:left="1416" w:firstLine="708"/>
        <w:jc w:val="right"/>
      </w:pPr>
      <w:r>
        <w:t xml:space="preserve">от  15.11.2010  № 91, от  25.03.2011 № 104,  </w:t>
      </w:r>
    </w:p>
    <w:p w:rsidR="00AD1666" w:rsidRDefault="00AD1666" w:rsidP="00AD1666">
      <w:pPr>
        <w:ind w:left="1416" w:firstLine="708"/>
        <w:jc w:val="right"/>
      </w:pPr>
      <w:r>
        <w:t xml:space="preserve">от  22.06.2011  № 110, от 28.11.2013 № 39, </w:t>
      </w:r>
    </w:p>
    <w:p w:rsidR="00AD1666" w:rsidRDefault="00AD1666" w:rsidP="00AD1666">
      <w:pPr>
        <w:ind w:left="1416" w:firstLine="708"/>
        <w:jc w:val="right"/>
      </w:pPr>
      <w:r>
        <w:t xml:space="preserve">от 29.08.2014 № 71, 20.11.2014 № 76, </w:t>
      </w:r>
    </w:p>
    <w:p w:rsidR="00AD1666" w:rsidRDefault="00AD1666" w:rsidP="00AD1666">
      <w:pPr>
        <w:ind w:left="1416" w:firstLine="708"/>
        <w:jc w:val="right"/>
        <w:rPr>
          <w:b/>
        </w:rPr>
      </w:pPr>
      <w:r>
        <w:t>от 05.12.2016 № 130</w:t>
      </w:r>
      <w:r w:rsidR="00E6398B">
        <w:rPr>
          <w:lang w:val="en-US"/>
        </w:rPr>
        <w:t xml:space="preserve">, </w:t>
      </w:r>
      <w:proofErr w:type="spellStart"/>
      <w:r w:rsidR="00E6398B">
        <w:rPr>
          <w:lang w:val="en-US"/>
        </w:rPr>
        <w:t>от</w:t>
      </w:r>
      <w:proofErr w:type="spellEnd"/>
      <w:r w:rsidR="00E6398B">
        <w:rPr>
          <w:lang w:val="en-US"/>
        </w:rPr>
        <w:t xml:space="preserve"> 14.10.2022 № 6</w:t>
      </w:r>
      <w:r>
        <w:t>)</w:t>
      </w:r>
    </w:p>
    <w:p w:rsidR="00AD1666" w:rsidRPr="00BA4A96" w:rsidRDefault="00AD1666" w:rsidP="00AD1666">
      <w:pPr>
        <w:jc w:val="center"/>
        <w:rPr>
          <w:b/>
        </w:rPr>
      </w:pPr>
      <w:r w:rsidRPr="00BA4A96">
        <w:rPr>
          <w:b/>
        </w:rPr>
        <w:t>ПОЛОЖЕНИЕ</w:t>
      </w: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о земельном налоге на территории</w:t>
      </w: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муниципального образования «</w:t>
      </w:r>
      <w:proofErr w:type="spellStart"/>
      <w:r w:rsidRPr="00BA4A96">
        <w:rPr>
          <w:b/>
        </w:rPr>
        <w:t>Назинское</w:t>
      </w:r>
      <w:proofErr w:type="spellEnd"/>
      <w:r w:rsidRPr="00BA4A96">
        <w:rPr>
          <w:b/>
        </w:rPr>
        <w:t xml:space="preserve"> сельское поселение»</w:t>
      </w:r>
    </w:p>
    <w:p w:rsidR="00AD1666" w:rsidRPr="00BA4A96" w:rsidRDefault="00AD1666" w:rsidP="00AD1666">
      <w:pPr>
        <w:ind w:right="-1"/>
        <w:jc w:val="both"/>
        <w:rPr>
          <w:b/>
        </w:rPr>
      </w:pPr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1. Общие положения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1.1. </w:t>
      </w:r>
      <w:proofErr w:type="gramStart"/>
      <w:r w:rsidRPr="00BA4A96">
        <w:t xml:space="preserve">Настоящее Положение в соответствии с </w:t>
      </w:r>
      <w:hyperlink r:id="rId5" w:history="1">
        <w:r w:rsidRPr="00BA4A96">
          <w:rPr>
            <w:rStyle w:val="a4"/>
          </w:rPr>
          <w:t>главой 31</w:t>
        </w:r>
      </w:hyperlink>
      <w:r w:rsidRPr="00BA4A96">
        <w:t xml:space="preserve"> «Земельный налог» части второй Налогового кодекса Российской Федерации определяет на территории муниципального образования «</w:t>
      </w:r>
      <w:proofErr w:type="spellStart"/>
      <w:r w:rsidRPr="00BA4A96">
        <w:t>Назинское</w:t>
      </w:r>
      <w:proofErr w:type="spellEnd"/>
      <w:r w:rsidRPr="00BA4A96">
        <w:t xml:space="preserve">  сельское поселение» ставки земельного налога, налоговые льготы, основания и порядок их применения, а также в отношении налогоплательщиков-организаций определяет порядок и сроки уплаты земельного налога.</w:t>
      </w:r>
      <w:proofErr w:type="gramEnd"/>
    </w:p>
    <w:p w:rsidR="00AD1666" w:rsidRPr="00BA4A96" w:rsidRDefault="00AD1666" w:rsidP="00AD1666">
      <w:pPr>
        <w:ind w:right="-1"/>
        <w:jc w:val="center"/>
        <w:rPr>
          <w:b/>
        </w:rPr>
      </w:pPr>
      <w:r w:rsidRPr="00BA4A96">
        <w:rPr>
          <w:b/>
        </w:rPr>
        <w:t>2. Налоговые ставки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2.1. Исключен. </w:t>
      </w:r>
    </w:p>
    <w:p w:rsidR="00AD1666" w:rsidRPr="00BA4A96" w:rsidRDefault="00AD1666" w:rsidP="00AD1666">
      <w:pPr>
        <w:ind w:right="-1" w:firstLine="567"/>
        <w:jc w:val="both"/>
      </w:pPr>
      <w:r w:rsidRPr="00BA4A96">
        <w:t xml:space="preserve">2.2. Налоговые ставки устанавливаются в следующих </w:t>
      </w:r>
      <w:proofErr w:type="gramStart"/>
      <w:r w:rsidRPr="00BA4A96">
        <w:t>размерах</w:t>
      </w:r>
      <w:proofErr w:type="gramEnd"/>
      <w:r w:rsidRPr="00BA4A96">
        <w:t>:</w:t>
      </w:r>
    </w:p>
    <w:p w:rsidR="00AD1666" w:rsidRPr="00BA4A96" w:rsidRDefault="00AD1666" w:rsidP="00AD1666">
      <w:pPr>
        <w:ind w:firstLine="567"/>
        <w:jc w:val="both"/>
      </w:pPr>
      <w:r w:rsidRPr="00BA4A96">
        <w:t xml:space="preserve">1) 0,3 процента в </w:t>
      </w:r>
      <w:proofErr w:type="gramStart"/>
      <w:r w:rsidRPr="00BA4A96">
        <w:t>отношении</w:t>
      </w:r>
      <w:proofErr w:type="gramEnd"/>
      <w:r w:rsidRPr="00BA4A96">
        <w:t xml:space="preserve"> земельных участков:</w:t>
      </w:r>
    </w:p>
    <w:p w:rsidR="00AD1666" w:rsidRPr="00BA4A96" w:rsidRDefault="00AD1666" w:rsidP="00AD1666">
      <w:pPr>
        <w:ind w:firstLine="567"/>
        <w:jc w:val="both"/>
      </w:pPr>
      <w:bookmarkStart w:id="1" w:name="sub_349"/>
      <w:r w:rsidRPr="00BA4A96">
        <w:t xml:space="preserve">отнесенных к землям сельскохозяйственного назначения или к землям в </w:t>
      </w:r>
      <w:proofErr w:type="gramStart"/>
      <w:r w:rsidRPr="00BA4A96">
        <w:t>составе</w:t>
      </w:r>
      <w:proofErr w:type="gramEnd"/>
      <w:r w:rsidRPr="00BA4A96">
        <w:t xml:space="preserve"> зон сельскохозяйственного использования в населенных пунктах и используемых для сельскохозяйственного производства;</w:t>
      </w:r>
    </w:p>
    <w:p w:rsidR="00AD1666" w:rsidRPr="00BA4A96" w:rsidRDefault="00AD1666" w:rsidP="00AD1666">
      <w:pPr>
        <w:ind w:firstLine="567"/>
        <w:jc w:val="both"/>
      </w:pPr>
      <w:bookmarkStart w:id="2" w:name="sub_351"/>
      <w:bookmarkEnd w:id="1"/>
      <w:proofErr w:type="gramStart"/>
      <w:r w:rsidRPr="00BA4A96"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</w:p>
    <w:p w:rsidR="00AD1666" w:rsidRPr="00BA4A96" w:rsidRDefault="00AD1666" w:rsidP="00AD1666">
      <w:pPr>
        <w:ind w:firstLine="567"/>
        <w:jc w:val="both"/>
      </w:pPr>
      <w:bookmarkStart w:id="3" w:name="sub_352"/>
      <w:bookmarkEnd w:id="2"/>
      <w:proofErr w:type="gramStart"/>
      <w:r w:rsidRPr="00BA4A96">
        <w:t>приобретенных</w:t>
      </w:r>
      <w:proofErr w:type="gramEnd"/>
      <w:r w:rsidRPr="00BA4A96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D1666" w:rsidRPr="00BA4A96" w:rsidRDefault="00AD1666" w:rsidP="00AD1666">
      <w:pPr>
        <w:ind w:firstLine="567"/>
        <w:jc w:val="both"/>
      </w:pPr>
      <w:bookmarkStart w:id="4" w:name="sub_3940115"/>
      <w:bookmarkEnd w:id="3"/>
      <w:r w:rsidRPr="00BA4A96">
        <w:t xml:space="preserve">ограниченных в </w:t>
      </w:r>
      <w:proofErr w:type="gramStart"/>
      <w:r w:rsidRPr="00BA4A96">
        <w:t>обороте</w:t>
      </w:r>
      <w:proofErr w:type="gramEnd"/>
      <w:r w:rsidRPr="00BA4A96"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D1666" w:rsidRPr="00BA4A96" w:rsidRDefault="00AD1666" w:rsidP="00AD1666">
      <w:pPr>
        <w:ind w:firstLine="567"/>
        <w:jc w:val="both"/>
      </w:pPr>
      <w:bookmarkStart w:id="5" w:name="sub_394012"/>
      <w:bookmarkEnd w:id="4"/>
      <w:r w:rsidRPr="00BA4A96">
        <w:t xml:space="preserve">2) 1,5 процента в </w:t>
      </w:r>
      <w:proofErr w:type="gramStart"/>
      <w:r w:rsidRPr="00BA4A96">
        <w:t>отношении</w:t>
      </w:r>
      <w:proofErr w:type="gramEnd"/>
      <w:r w:rsidRPr="00BA4A96">
        <w:t xml:space="preserve"> прочих земельных участков.</w:t>
      </w:r>
    </w:p>
    <w:bookmarkEnd w:id="5"/>
    <w:p w:rsidR="00AD1666" w:rsidRPr="00BA4A96" w:rsidRDefault="00AD1666" w:rsidP="00AD1666">
      <w:pPr>
        <w:ind w:right="-1"/>
        <w:rPr>
          <w:b/>
        </w:rPr>
      </w:pPr>
    </w:p>
    <w:p w:rsidR="00AD1666" w:rsidRPr="00BA4A96" w:rsidRDefault="00AD1666" w:rsidP="00AD166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b/>
        </w:rPr>
      </w:pPr>
      <w:r w:rsidRPr="00BA4A96">
        <w:rPr>
          <w:b/>
        </w:rPr>
        <w:t>Порядок  и сроки уплаты  налога и авансовых платежей по  налогу</w:t>
      </w:r>
    </w:p>
    <w:p w:rsidR="00AD1666" w:rsidRPr="00BA4A96" w:rsidRDefault="00AD1666" w:rsidP="00AD1666">
      <w:pPr>
        <w:widowControl w:val="0"/>
        <w:tabs>
          <w:tab w:val="left" w:pos="993"/>
        </w:tabs>
        <w:autoSpaceDE w:val="0"/>
        <w:autoSpaceDN w:val="0"/>
        <w:adjustRightInd w:val="0"/>
        <w:ind w:left="786"/>
        <w:jc w:val="both"/>
      </w:pPr>
    </w:p>
    <w:p w:rsidR="00AD1666" w:rsidRPr="00BA4A96" w:rsidRDefault="00AD1666" w:rsidP="00AD1666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BA4A96">
        <w:t>3.1. Отчетными периодами по земельному налогу для налогоплательщиков - организаций признаются первый квартал, второй квартал и третий квартал календарного года.</w:t>
      </w:r>
    </w:p>
    <w:p w:rsidR="00AD1666" w:rsidRPr="00BA4A96" w:rsidRDefault="00AD1666" w:rsidP="00AD1666">
      <w:pPr>
        <w:tabs>
          <w:tab w:val="left" w:pos="1134"/>
        </w:tabs>
        <w:ind w:right="-1" w:firstLine="567"/>
        <w:jc w:val="both"/>
      </w:pPr>
      <w:r w:rsidRPr="00BA4A96">
        <w:t>3.2. Налогоплательщики-организации самостоятельно исчисляют суммы авансовых платежей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периодом, и уплачивают авансовые платежи по налогу не позднее 5 мая, 5 августа и 5 ноября текущего налогового периода. Срок предоставления налоговой декларации по налогу устанавливается Налоговым кодексом Российской Федерации.</w:t>
      </w:r>
    </w:p>
    <w:p w:rsidR="00AD1666" w:rsidRPr="00BA4A96" w:rsidRDefault="00AD1666" w:rsidP="00AD1666">
      <w:pPr>
        <w:tabs>
          <w:tab w:val="left" w:pos="1134"/>
        </w:tabs>
        <w:ind w:right="-1" w:firstLine="567"/>
        <w:jc w:val="both"/>
      </w:pPr>
      <w:r w:rsidRPr="00BA4A96">
        <w:t>3.3.Налог, подлежащий уплате по истечении налогового периода, налогоплательщиками-организациями уплачивается не позднее 10 февраля года, следующего за истекшим налоговым периодом.</w:t>
      </w:r>
    </w:p>
    <w:p w:rsidR="00AD1666" w:rsidRPr="00BA4A96" w:rsidRDefault="00AD1666" w:rsidP="00AD1666">
      <w:pPr>
        <w:ind w:firstLine="567"/>
        <w:jc w:val="both"/>
      </w:pPr>
      <w:r w:rsidRPr="00BA4A96">
        <w:t xml:space="preserve">3.4. </w:t>
      </w:r>
      <w:proofErr w:type="gramStart"/>
      <w:r w:rsidRPr="00BA4A96">
        <w:t>Налогоплательщики, имеющие право на налоговые льготы или уменьшения налоговой  базы на  не облагаемую налогом сумму,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 Налоговым кодексом Российской Федерации, в  срок не  позднее  1 февраля  года, следующего  за  истекшим  налоговым  периодом.</w:t>
      </w:r>
      <w:proofErr w:type="gramEnd"/>
    </w:p>
    <w:p w:rsidR="00AD1666" w:rsidRPr="00BA4A96" w:rsidRDefault="00AD1666" w:rsidP="00AD1666">
      <w:pPr>
        <w:ind w:firstLine="567"/>
        <w:jc w:val="both"/>
      </w:pPr>
    </w:p>
    <w:p w:rsidR="00AD1666" w:rsidRPr="00BA4A96" w:rsidRDefault="00AD1666" w:rsidP="00AD1666">
      <w:pPr>
        <w:jc w:val="center"/>
        <w:rPr>
          <w:b/>
        </w:rPr>
      </w:pPr>
      <w:r w:rsidRPr="00BA4A96">
        <w:rPr>
          <w:b/>
        </w:rPr>
        <w:lastRenderedPageBreak/>
        <w:t>4. Налоговые  льготы</w:t>
      </w:r>
    </w:p>
    <w:p w:rsidR="00AD1666" w:rsidRPr="00BA4A96" w:rsidRDefault="00AD1666" w:rsidP="00AD1666">
      <w:pPr>
        <w:ind w:firstLine="567"/>
        <w:jc w:val="center"/>
        <w:rPr>
          <w:b/>
        </w:rPr>
      </w:pPr>
    </w:p>
    <w:p w:rsidR="00AD1666" w:rsidRPr="00BA4A96" w:rsidRDefault="00AD1666" w:rsidP="00AD1666">
      <w:pPr>
        <w:ind w:firstLine="708"/>
        <w:jc w:val="center"/>
      </w:pPr>
      <w:r w:rsidRPr="00BA4A96">
        <w:t>4.1.От уплаты налога освобождаются следующие категории налогоплательщиков: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казённые, бюджетные и автономные учреждения, за исключением тех, содержание которых полностью или частично финансируется за счет федерального бюджета;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пенсионеры, получающие трудовые пенсии по старости, назначаемые в порядке, установленном пенсионным законодательством Российской Федерации;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реабилитированные граждане и лица, пострадавшие от политических репрессий;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узники концентрационных лагерей;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жители блокадного Ленинграда;</w:t>
      </w:r>
    </w:p>
    <w:p w:rsidR="00AD1666" w:rsidRPr="00BA4A96" w:rsidRDefault="00AD1666" w:rsidP="00AD1666">
      <w:pPr>
        <w:ind w:right="-1" w:firstLine="708"/>
        <w:jc w:val="both"/>
      </w:pPr>
      <w:r w:rsidRPr="00BA4A96">
        <w:t>- ветераны Великой Отечественной войны;</w:t>
      </w:r>
    </w:p>
    <w:p w:rsidR="00AD1666" w:rsidRDefault="00AD1666" w:rsidP="00AD1666">
      <w:pPr>
        <w:ind w:firstLine="708"/>
        <w:jc w:val="both"/>
      </w:pPr>
      <w:r w:rsidRPr="00BA4A96">
        <w:t>- инвал</w:t>
      </w:r>
      <w:r>
        <w:t>иды Великой Отечественной войны,</w:t>
      </w:r>
    </w:p>
    <w:p w:rsidR="00AD1666" w:rsidRPr="00EF3832" w:rsidRDefault="00AD1666" w:rsidP="00AD1666">
      <w:pPr>
        <w:ind w:firstLine="540"/>
      </w:pPr>
      <w:r w:rsidRPr="00EF3832">
        <w:t>-граждане, Российской Федерации, призванные на военную службу по мобилизации в Вооруже</w:t>
      </w:r>
      <w:r>
        <w:t>нные силы Российской Федерации.</w:t>
      </w:r>
    </w:p>
    <w:p w:rsidR="00AD1666" w:rsidRDefault="00AD1666" w:rsidP="00AD1666">
      <w:pPr>
        <w:ind w:firstLine="708"/>
        <w:jc w:val="both"/>
      </w:pPr>
    </w:p>
    <w:p w:rsidR="00AD1666" w:rsidRPr="00BA4A96" w:rsidRDefault="00AD1666" w:rsidP="00AD1666">
      <w:pPr>
        <w:ind w:firstLine="708"/>
        <w:jc w:val="both"/>
      </w:pPr>
    </w:p>
    <w:p w:rsidR="00AD1666" w:rsidRPr="00BA4A96" w:rsidRDefault="00AD1666" w:rsidP="00AD1666">
      <w:pPr>
        <w:ind w:right="-1"/>
        <w:jc w:val="center"/>
        <w:rPr>
          <w:b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D1666" w:rsidRDefault="00AD1666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AA365C" w:rsidRDefault="00AA365C" w:rsidP="00DC5C3F">
      <w:pPr>
        <w:pStyle w:val="ConsPlusTitle"/>
        <w:widowControl/>
        <w:jc w:val="center"/>
        <w:rPr>
          <w:caps/>
          <w:sz w:val="28"/>
          <w:szCs w:val="28"/>
        </w:rPr>
      </w:pPr>
    </w:p>
    <w:p w:rsidR="005919F0" w:rsidRDefault="005919F0"/>
    <w:sectPr w:rsidR="005919F0" w:rsidSect="00AD16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1E76"/>
    <w:multiLevelType w:val="hybridMultilevel"/>
    <w:tmpl w:val="D85A6BD4"/>
    <w:lvl w:ilvl="0" w:tplc="8BB89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030E87"/>
    <w:multiLevelType w:val="hybridMultilevel"/>
    <w:tmpl w:val="B5700948"/>
    <w:lvl w:ilvl="0" w:tplc="0584DE32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86241"/>
    <w:rsid w:val="00026823"/>
    <w:rsid w:val="002C0BAA"/>
    <w:rsid w:val="004D4D3F"/>
    <w:rsid w:val="00586241"/>
    <w:rsid w:val="005919F0"/>
    <w:rsid w:val="00600AA2"/>
    <w:rsid w:val="007313C9"/>
    <w:rsid w:val="009F11BE"/>
    <w:rsid w:val="00A9084C"/>
    <w:rsid w:val="00AA365C"/>
    <w:rsid w:val="00AD1666"/>
    <w:rsid w:val="00B15B09"/>
    <w:rsid w:val="00DC5C3F"/>
    <w:rsid w:val="00E6398B"/>
    <w:rsid w:val="00E80AD2"/>
    <w:rsid w:val="00E841F2"/>
    <w:rsid w:val="00E8577F"/>
    <w:rsid w:val="00EA6FFA"/>
    <w:rsid w:val="00EF60C7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4D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1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E2DE5AB88FF7D56BA7542B93D091F6F44F208FF13F6911A279FA6B1D39225BEAC6A6FAF730NF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Nazino1</cp:lastModifiedBy>
  <cp:revision>16</cp:revision>
  <cp:lastPrinted>2022-10-21T04:37:00Z</cp:lastPrinted>
  <dcterms:created xsi:type="dcterms:W3CDTF">2017-10-11T05:05:00Z</dcterms:created>
  <dcterms:modified xsi:type="dcterms:W3CDTF">2022-10-24T03:39:00Z</dcterms:modified>
</cp:coreProperties>
</file>