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23" w:rsidRPr="00696F26" w:rsidRDefault="007C5323" w:rsidP="007C5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6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НАЗИНСКОГО СЕЛЬСКОГО ПОСЕЛЕНИЯ</w:t>
      </w:r>
    </w:p>
    <w:p w:rsidR="007C5323" w:rsidRPr="00696F26" w:rsidRDefault="007C5323" w:rsidP="007C5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 РАЙОНА</w:t>
      </w:r>
    </w:p>
    <w:p w:rsidR="007C5323" w:rsidRPr="00696F26" w:rsidRDefault="007C5323" w:rsidP="007C5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F2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ОБЛАСТИ</w:t>
      </w:r>
    </w:p>
    <w:p w:rsidR="007C5323" w:rsidRPr="00696F26" w:rsidRDefault="007C5323" w:rsidP="007C5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323" w:rsidRPr="00696F26" w:rsidRDefault="007C5323" w:rsidP="007C5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5323" w:rsidRPr="00696F26" w:rsidRDefault="007C5323" w:rsidP="007C53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Look w:val="01E0"/>
      </w:tblPr>
      <w:tblGrid>
        <w:gridCol w:w="4421"/>
        <w:gridCol w:w="4866"/>
      </w:tblGrid>
      <w:tr w:rsidR="007C5323" w:rsidRPr="00696F26" w:rsidTr="00FD6C1F">
        <w:trPr>
          <w:trHeight w:val="709"/>
        </w:trPr>
        <w:tc>
          <w:tcPr>
            <w:tcW w:w="4421" w:type="dxa"/>
          </w:tcPr>
          <w:p w:rsidR="007C5323" w:rsidRPr="00696F26" w:rsidRDefault="008A0B1D" w:rsidP="007C53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C5323" w:rsidRPr="006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5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октября</w:t>
            </w:r>
            <w:r w:rsidR="007C5323" w:rsidRPr="006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7C5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C5323" w:rsidRPr="00696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                                                                                                        </w:t>
            </w:r>
          </w:p>
        </w:tc>
        <w:tc>
          <w:tcPr>
            <w:tcW w:w="4866" w:type="dxa"/>
          </w:tcPr>
          <w:p w:rsidR="007C5323" w:rsidRPr="00841E04" w:rsidRDefault="007C5323" w:rsidP="00FD6C1F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696F2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                             </w:t>
            </w:r>
            <w:r w:rsidRPr="00696F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82</w:t>
            </w:r>
          </w:p>
          <w:p w:rsidR="007C5323" w:rsidRPr="00696F26" w:rsidRDefault="007C5323" w:rsidP="00FD6C1F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jc w:val="both"/>
              <w:outlineLvl w:val="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C5323" w:rsidRPr="00696F26" w:rsidTr="00FD6C1F">
        <w:trPr>
          <w:trHeight w:val="567"/>
        </w:trPr>
        <w:tc>
          <w:tcPr>
            <w:tcW w:w="9287" w:type="dxa"/>
            <w:gridSpan w:val="2"/>
          </w:tcPr>
          <w:p w:rsidR="007C5323" w:rsidRPr="00696F26" w:rsidRDefault="007C5323" w:rsidP="00FD6C1F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690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98690A">
              <w:rPr>
                <w:rFonts w:ascii="Times New Roman" w:hAnsi="Times New Roman" w:cs="Times New Roman"/>
              </w:rPr>
              <w:t>Назино</w:t>
            </w:r>
            <w:proofErr w:type="spellEnd"/>
          </w:p>
        </w:tc>
      </w:tr>
    </w:tbl>
    <w:p w:rsidR="00330609" w:rsidRPr="00194B5F" w:rsidRDefault="00330609" w:rsidP="0033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0609" w:rsidRPr="007C5323" w:rsidRDefault="00330609" w:rsidP="007C5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323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</w:t>
      </w:r>
      <w:r w:rsidR="00501335" w:rsidRPr="007C5323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7C5323">
        <w:rPr>
          <w:rFonts w:ascii="Times New Roman" w:hAnsi="Times New Roman" w:cs="Times New Roman"/>
          <w:b/>
          <w:sz w:val="24"/>
          <w:szCs w:val="24"/>
        </w:rPr>
        <w:t>собственности, и земельных участков, наход</w:t>
      </w:r>
      <w:r w:rsidR="00501335" w:rsidRPr="007C5323">
        <w:rPr>
          <w:rFonts w:ascii="Times New Roman" w:hAnsi="Times New Roman" w:cs="Times New Roman"/>
          <w:b/>
          <w:sz w:val="24"/>
          <w:szCs w:val="24"/>
        </w:rPr>
        <w:t xml:space="preserve">ящихся в частной собственности» </w:t>
      </w:r>
      <w:r w:rsidRPr="007C5323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="00544AF9" w:rsidRPr="007C5323">
        <w:rPr>
          <w:rFonts w:ascii="Times New Roman" w:hAnsi="Times New Roman" w:cs="Times New Roman"/>
          <w:b/>
          <w:sz w:val="24"/>
          <w:szCs w:val="24"/>
        </w:rPr>
        <w:t>Назинского</w:t>
      </w:r>
      <w:proofErr w:type="spellEnd"/>
      <w:r w:rsidR="001874E8" w:rsidRPr="007C532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7C5323">
        <w:rPr>
          <w:rFonts w:ascii="Times New Roman" w:hAnsi="Times New Roman" w:cs="Times New Roman"/>
          <w:b/>
          <w:sz w:val="24"/>
          <w:szCs w:val="24"/>
        </w:rPr>
        <w:t>»</w:t>
      </w:r>
    </w:p>
    <w:p w:rsidR="00330609" w:rsidRPr="00194B5F" w:rsidRDefault="00330609" w:rsidP="00330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43C" w:rsidRDefault="00330609" w:rsidP="00330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5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г. № 210-ФЗ </w:t>
      </w:r>
      <w:r w:rsidR="00081B0A" w:rsidRPr="00194B5F">
        <w:rPr>
          <w:rFonts w:ascii="Times New Roman" w:hAnsi="Times New Roman" w:cs="Times New Roman"/>
          <w:sz w:val="24"/>
          <w:szCs w:val="24"/>
        </w:rPr>
        <w:br/>
      </w:r>
      <w:r w:rsidRPr="00194B5F">
        <w:rPr>
          <w:rFonts w:ascii="Times New Roman" w:hAnsi="Times New Roman" w:cs="Times New Roman"/>
          <w:sz w:val="24"/>
          <w:szCs w:val="24"/>
        </w:rPr>
        <w:t xml:space="preserve">«Об организации предоставления государственных и муниципальных услуг», Уставом </w:t>
      </w:r>
      <w:proofErr w:type="spellStart"/>
      <w:r w:rsidR="00544AF9" w:rsidRPr="00194B5F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055CA0" w:rsidRPr="00194B5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5543C">
        <w:rPr>
          <w:rFonts w:ascii="Times New Roman" w:hAnsi="Times New Roman" w:cs="Times New Roman"/>
          <w:sz w:val="24"/>
          <w:szCs w:val="24"/>
        </w:rPr>
        <w:t>,</w:t>
      </w:r>
    </w:p>
    <w:p w:rsidR="0095543C" w:rsidRDefault="0095543C" w:rsidP="003306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609" w:rsidRPr="00194B5F" w:rsidRDefault="00330609" w:rsidP="003306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B5F">
        <w:rPr>
          <w:rFonts w:ascii="Times New Roman" w:hAnsi="Times New Roman" w:cs="Times New Roman"/>
          <w:b/>
          <w:sz w:val="24"/>
          <w:szCs w:val="24"/>
        </w:rPr>
        <w:t>ПОСТАНОВЛЯ</w:t>
      </w:r>
      <w:r w:rsidR="0095543C">
        <w:rPr>
          <w:rFonts w:ascii="Times New Roman" w:hAnsi="Times New Roman" w:cs="Times New Roman"/>
          <w:b/>
          <w:sz w:val="24"/>
          <w:szCs w:val="24"/>
        </w:rPr>
        <w:t>Ю</w:t>
      </w:r>
      <w:r w:rsidRPr="00194B5F">
        <w:rPr>
          <w:rFonts w:ascii="Times New Roman" w:hAnsi="Times New Roman" w:cs="Times New Roman"/>
          <w:b/>
          <w:sz w:val="24"/>
          <w:szCs w:val="24"/>
        </w:rPr>
        <w:t>:</w:t>
      </w:r>
    </w:p>
    <w:p w:rsidR="00CE35F2" w:rsidRPr="00194B5F" w:rsidRDefault="00CE35F2" w:rsidP="003306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0609" w:rsidRPr="00194B5F" w:rsidRDefault="00330609" w:rsidP="0033060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B5F">
        <w:rPr>
          <w:rFonts w:ascii="Times New Roman" w:hAnsi="Times New Roman" w:cs="Times New Roman"/>
          <w:sz w:val="24"/>
          <w:szCs w:val="24"/>
        </w:rPr>
        <w:t>1.</w:t>
      </w:r>
      <w:r w:rsidRPr="00194B5F">
        <w:rPr>
          <w:rFonts w:ascii="Times New Roman" w:hAnsi="Times New Roman" w:cs="Times New Roman"/>
          <w:sz w:val="24"/>
          <w:szCs w:val="24"/>
        </w:rPr>
        <w:tab/>
        <w:t xml:space="preserve">Утвердить прилагаемый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на территории </w:t>
      </w:r>
      <w:proofErr w:type="spellStart"/>
      <w:r w:rsidR="00194B5F" w:rsidRPr="00194B5F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1874E8" w:rsidRPr="00194B5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194B5F">
        <w:rPr>
          <w:rFonts w:ascii="Times New Roman" w:hAnsi="Times New Roman" w:cs="Times New Roman"/>
          <w:sz w:val="24"/>
          <w:szCs w:val="24"/>
        </w:rPr>
        <w:t>» согласно приложению.</w:t>
      </w:r>
    </w:p>
    <w:p w:rsidR="00194B5F" w:rsidRPr="00194B5F" w:rsidRDefault="00194B5F" w:rsidP="00194B5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94B5F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194B5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94B5F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194B5F" w:rsidRPr="00194B5F" w:rsidRDefault="00194B5F" w:rsidP="00194B5F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94B5F">
        <w:rPr>
          <w:rFonts w:ascii="Times New Roman" w:hAnsi="Times New Roman"/>
          <w:sz w:val="24"/>
          <w:szCs w:val="24"/>
        </w:rPr>
        <w:t>3. Настоящее постановление вступает в силу после дня его официального опубликования на официальном сайте  МО «</w:t>
      </w:r>
      <w:proofErr w:type="spellStart"/>
      <w:r w:rsidRPr="00194B5F">
        <w:rPr>
          <w:rFonts w:ascii="Times New Roman" w:hAnsi="Times New Roman"/>
          <w:sz w:val="24"/>
          <w:szCs w:val="24"/>
        </w:rPr>
        <w:t>Назинское</w:t>
      </w:r>
      <w:proofErr w:type="spellEnd"/>
      <w:r w:rsidRPr="00194B5F">
        <w:rPr>
          <w:rFonts w:ascii="Times New Roman" w:hAnsi="Times New Roman"/>
          <w:sz w:val="24"/>
          <w:szCs w:val="24"/>
        </w:rPr>
        <w:t xml:space="preserve">  сельское  поселение». </w:t>
      </w:r>
    </w:p>
    <w:p w:rsidR="00104E13" w:rsidRPr="00194B5F" w:rsidRDefault="00104E13" w:rsidP="00104E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B0A" w:rsidRPr="00194B5F" w:rsidRDefault="00081B0A" w:rsidP="00081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B0A" w:rsidRPr="00194B5F" w:rsidRDefault="00081B0A" w:rsidP="00081B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B5F" w:rsidRDefault="00194B5F" w:rsidP="00194B5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609" w:rsidRPr="00194B5F" w:rsidRDefault="00081B0A" w:rsidP="00194B5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94B5F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524C7F" w:rsidRPr="00194B5F">
        <w:rPr>
          <w:rFonts w:ascii="Times New Roman" w:hAnsi="Times New Roman" w:cs="Times New Roman"/>
          <w:sz w:val="24"/>
          <w:szCs w:val="24"/>
        </w:rPr>
        <w:t xml:space="preserve"> </w:t>
      </w:r>
      <w:r w:rsidRPr="00194B5F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1874E8" w:rsidRPr="00194B5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4B5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874E8" w:rsidRPr="00194B5F">
        <w:rPr>
          <w:rFonts w:ascii="Times New Roman" w:hAnsi="Times New Roman" w:cs="Times New Roman"/>
          <w:sz w:val="24"/>
          <w:szCs w:val="24"/>
        </w:rPr>
        <w:t xml:space="preserve"> </w:t>
      </w:r>
      <w:r w:rsidR="00194B5F">
        <w:rPr>
          <w:rFonts w:ascii="Times New Roman" w:hAnsi="Times New Roman" w:cs="Times New Roman"/>
          <w:sz w:val="24"/>
          <w:szCs w:val="24"/>
        </w:rPr>
        <w:t xml:space="preserve">                                         И.С. Мозговая</w:t>
      </w:r>
    </w:p>
    <w:p w:rsidR="00330609" w:rsidRPr="00194B5F" w:rsidRDefault="00330609" w:rsidP="00330609">
      <w:pPr>
        <w:spacing w:after="0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609" w:rsidRPr="00194B5F" w:rsidRDefault="00330609" w:rsidP="00330609">
      <w:pPr>
        <w:spacing w:after="0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609" w:rsidRPr="00194B5F" w:rsidRDefault="00330609" w:rsidP="00330609">
      <w:pPr>
        <w:spacing w:after="0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609" w:rsidRPr="00194B5F" w:rsidRDefault="00330609" w:rsidP="00330609">
      <w:pPr>
        <w:spacing w:after="0" w:line="24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81B0A" w:rsidRPr="00194B5F" w:rsidRDefault="00081B0A" w:rsidP="0033060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1B0A" w:rsidRPr="00194B5F" w:rsidRDefault="00081B0A" w:rsidP="0033060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81B0A" w:rsidRPr="00194B5F" w:rsidRDefault="00081B0A" w:rsidP="0033060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5F2" w:rsidRPr="00194B5F" w:rsidRDefault="00CE35F2" w:rsidP="0033060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5F2" w:rsidRPr="00194B5F" w:rsidRDefault="00CE35F2" w:rsidP="0033060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35F2" w:rsidRPr="00194B5F" w:rsidRDefault="00CE35F2" w:rsidP="00CE35F2">
      <w:pPr>
        <w:spacing w:after="0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A20D24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194B5F" w:rsidRDefault="00194B5F" w:rsidP="00CE35F2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B5F" w:rsidRDefault="00194B5F" w:rsidP="00CE35F2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B5F" w:rsidRDefault="00194B5F" w:rsidP="00CE35F2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B5F" w:rsidRDefault="00194B5F" w:rsidP="00CE35F2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B5F" w:rsidRDefault="00194B5F" w:rsidP="00CE35F2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B5F" w:rsidRDefault="00194B5F" w:rsidP="00CE35F2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4B5F" w:rsidRDefault="00194B5F" w:rsidP="00CE35F2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E35F2" w:rsidRPr="00194B5F" w:rsidRDefault="00CE35F2" w:rsidP="007C532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Утверждено  постановлением </w:t>
      </w:r>
    </w:p>
    <w:p w:rsidR="00194B5F" w:rsidRDefault="005046CE" w:rsidP="00194B5F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CE35F2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дминистрации </w:t>
      </w:r>
      <w:r w:rsid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Назинского</w:t>
      </w:r>
      <w:proofErr w:type="spellEnd"/>
      <w:r w:rsidR="00CE35F2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E35F2" w:rsidRPr="00194B5F" w:rsidRDefault="00194B5F" w:rsidP="00194B5F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CE35F2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E35F2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поселения </w:t>
      </w:r>
    </w:p>
    <w:p w:rsidR="00CE35F2" w:rsidRPr="00194B5F" w:rsidRDefault="00CE35F2" w:rsidP="00194B5F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8A0B1D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.2022 года № </w:t>
      </w:r>
      <w:r w:rsid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82</w:t>
      </w:r>
    </w:p>
    <w:p w:rsidR="00330609" w:rsidRPr="00194B5F" w:rsidRDefault="00330609" w:rsidP="00CE35F2">
      <w:pPr>
        <w:spacing w:after="0" w:line="248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30609" w:rsidRPr="00194B5F" w:rsidRDefault="00330609" w:rsidP="00330609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Административный регламент предоставления</w:t>
      </w:r>
    </w:p>
    <w:p w:rsidR="00330609" w:rsidRPr="00194B5F" w:rsidRDefault="00330609" w:rsidP="00501335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услуги «Перераспределение земель и (или) земельных участков, находящихся в муниципальной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собственности, и земельных участков, находящихся в частной собственности»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территории </w:t>
      </w:r>
      <w:proofErr w:type="spellStart"/>
      <w:r w:rsid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Назинского</w:t>
      </w:r>
      <w:proofErr w:type="spellEnd"/>
      <w:r w:rsidR="00E64A91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</w:t>
      </w:r>
    </w:p>
    <w:p w:rsidR="00330609" w:rsidRPr="00194B5F" w:rsidRDefault="00330609" w:rsidP="00330609">
      <w:pPr>
        <w:spacing w:after="1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tabs>
          <w:tab w:val="center" w:pos="3871"/>
          <w:tab w:val="center" w:pos="5675"/>
        </w:tabs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194B5F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 регулирования Административного регламента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перераспределению земельных участков в </w:t>
      </w:r>
      <w:proofErr w:type="spellStart"/>
      <w:r w:rsid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Назинском</w:t>
      </w:r>
      <w:proofErr w:type="spellEnd"/>
      <w:r w:rsidR="00E64A9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сельском поселении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Круг Заявителей 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Заявителями на получение муниципальной услуги являются физические лица, индивидуальные предприниматели и юридические лица (далее – Заявитель).  </w:t>
      </w:r>
    </w:p>
    <w:p w:rsidR="00330609" w:rsidRPr="00194B5F" w:rsidRDefault="00330609" w:rsidP="00330609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Интересы заявителей, указанных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1.2 настоящего Административного регламента, могут представлять лица, обладающие соответствующими полномочиями (далее – представитель).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12B1" w:rsidRPr="00194B5F" w:rsidRDefault="002412B1" w:rsidP="002412B1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Информирование о порядке предоставления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осуществляется: </w:t>
      </w:r>
    </w:p>
    <w:p w:rsidR="002412B1" w:rsidRPr="00194B5F" w:rsidRDefault="002412B1" w:rsidP="002412B1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непосредственно при личном приеме заявителя в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Назинского</w:t>
      </w:r>
      <w:proofErr w:type="spellEnd"/>
      <w:r w:rsidR="001874E8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E64A9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- Уполномоченный орган) или многофункциональном центре предоставления государственных и муниципальных услуг (далее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многофункциональный центр)</w:t>
      </w:r>
      <w:r w:rsidR="00055CA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55CA0" w:rsidRPr="00194B5F">
        <w:rPr>
          <w:rFonts w:ascii="Times New Roman" w:hAnsi="Times New Roman" w:cs="Times New Roman"/>
          <w:sz w:val="24"/>
          <w:szCs w:val="24"/>
        </w:rPr>
        <w:t xml:space="preserve"> при наличии вступившего в силу соглашения о взаимодействии между МФЦ  и администрации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2412B1" w:rsidRPr="00194B5F" w:rsidRDefault="002412B1" w:rsidP="002412B1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телефону </w:t>
      </w:r>
      <w:proofErr w:type="gramStart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Уполномоченном</w:t>
      </w:r>
      <w:proofErr w:type="gramEnd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органе 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многофункциональном центре; </w:t>
      </w:r>
    </w:p>
    <w:p w:rsidR="002412B1" w:rsidRPr="00194B5F" w:rsidRDefault="002412B1" w:rsidP="002412B1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письменно, в том числе посредством электрон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почты, факсимильной связи; </w:t>
      </w:r>
    </w:p>
    <w:p w:rsidR="002412B1" w:rsidRPr="00194B5F" w:rsidRDefault="002412B1" w:rsidP="002412B1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размещения в открытой и доступной форме информации:  в федеральной государственной информационной системе «Единый портал  государственных и муниципальных услуг (функций)» (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https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gosuslugi</w:t>
      </w:r>
      <w:proofErr w:type="spellEnd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/)  (далее – ЕПГУ); на официальном сайте Уполномоченного органа</w:t>
      </w:r>
      <w:r w:rsidR="00330609"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B138C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</w:t>
      </w:r>
      <w:r w:rsidR="00194B5F" w:rsidRPr="00194B5F">
        <w:t xml:space="preserve"> </w:t>
      </w:r>
      <w:proofErr w:type="spellStart"/>
      <w:r w:rsidR="00194B5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nazino-adm.ru</w:t>
      </w:r>
      <w:proofErr w:type="spellEnd"/>
      <w:r w:rsidR="002B138C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</w:p>
    <w:p w:rsidR="00330609" w:rsidRPr="00194B5F" w:rsidRDefault="002412B1" w:rsidP="002412B1">
      <w:pPr>
        <w:tabs>
          <w:tab w:val="left" w:pos="1276"/>
        </w:tabs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посредством размещения информации на информационных стендах Уполномоченного органа или многофункционального центра. </w:t>
      </w:r>
    </w:p>
    <w:p w:rsidR="00330609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Информирование осуществляется по вопросам, касающимся: </w:t>
      </w:r>
    </w:p>
    <w:p w:rsidR="00330609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способов подачи заявления о предоставлении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адресов Уполномоченного органа и многофункциональных центров, обращение в которые необходимо для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</w:t>
      </w:r>
    </w:p>
    <w:p w:rsidR="00330609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справочной информации о работе Уполномоченного органа (структурных подразделений Уполномоченного органа); документов, необходимых для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услуги и услуг, которые являются необходимыми и обязательными для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порядка и сроков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порядка получения сведений о ходе рассмотрения заявления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о результатах предоставления муниципальной услуги; по вопросам предоставления услуг, которые являются необходимыми и обязательными для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порядка досудебного (внесудебного) обжалования действий (бездействия) должностных лиц, и принимаемых ими решений при предоставлении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информации по вопросам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луги осуществляется бесплатно.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обративш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  <w:proofErr w:type="gramEnd"/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интересующим вопросам.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принявшего телефонный звонок.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должностное лицо Уполномоченного органа не может самостоятельно дать ответ, телефонный звонок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олучить необходимую информацию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изложить обращение в письменной форме;  назначить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другое время для консультаций.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и влияющее прямо или ко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свенно на принимаемое решение. </w:t>
      </w:r>
    </w:p>
    <w:p w:rsidR="00330609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информирования по телефону не должна превышать 10 минут. </w:t>
      </w:r>
    </w:p>
    <w:p w:rsidR="00330609" w:rsidRPr="00194B5F" w:rsidRDefault="00330609" w:rsidP="00330609">
      <w:pPr>
        <w:spacing w:after="8" w:line="248" w:lineRule="auto"/>
        <w:ind w:right="6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осуществляется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графиком приема граждан.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1.7. По письменному обращению должностное лицо Уполномоченного органа, ответственный за предоставление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подробно в письменной форме разъясняет заявителю сведения по вопросам, указанным в пункте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24 октября 2011 года № 861.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Доступ к информации о сроках и порядке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вление им персональных данных. </w:t>
      </w:r>
      <w:proofErr w:type="gramEnd"/>
    </w:p>
    <w:p w:rsidR="00330609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1.9. На официальном сайте Уполномоченного органа, на стендах в местах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 </w:t>
      </w:r>
    </w:p>
    <w:p w:rsidR="00330609" w:rsidRPr="00194B5F" w:rsidRDefault="00330609" w:rsidP="00330609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а также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многофункциональных центров; справочные телефоны структурных подразд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елений Уполномоченного органа,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ответственных за предоставле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ние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в том числе номер телефона-автоинформатора (при наличии); адрес официального сайта, а также электронной почты и (или) формы </w:t>
      </w:r>
    </w:p>
    <w:p w:rsidR="002412B1" w:rsidRPr="00194B5F" w:rsidRDefault="00330609" w:rsidP="00330609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обратной связи Уполномочен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органа в сети «Интернет».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1.10. В залах ожидания Уполномоченного органа размещаются нормативные правовые акты, регулирующие порядок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в том числе Административный регламент, которые по требованию заявителя предоставляются ему для ознакомления. </w:t>
      </w:r>
    </w:p>
    <w:p w:rsidR="002412B1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1.11. Размещение информации о порядке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Административным регламентом. </w:t>
      </w:r>
    </w:p>
    <w:p w:rsidR="00330609" w:rsidRPr="00194B5F" w:rsidRDefault="00330609" w:rsidP="002412B1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1.12. Информация о ходе рассмотрения заявления о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о результатах предоставления </w:t>
      </w:r>
      <w:r w:rsidR="002412B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501335">
      <w:pPr>
        <w:spacing w:after="0" w:line="259" w:lineRule="auto"/>
        <w:ind w:right="1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Стандарт предоставления </w:t>
      </w:r>
      <w:r w:rsidR="00501335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услуги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501335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Наименование </w:t>
      </w:r>
      <w:r w:rsidR="00501335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50133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501335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Наименование органа государственной власти, органа местного самоуправления (организации), предоставляющего </w:t>
      </w:r>
    </w:p>
    <w:p w:rsidR="00330609" w:rsidRPr="00194B5F" w:rsidRDefault="00501335" w:rsidP="00501335">
      <w:pPr>
        <w:spacing w:after="15" w:line="248" w:lineRule="auto"/>
        <w:ind w:right="1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муниципальную</w:t>
      </w:r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услугу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501335">
      <w:pPr>
        <w:spacing w:after="3" w:line="248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униципаль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 предоставляется Уполномоченным органом - 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Администрацией </w:t>
      </w:r>
      <w:proofErr w:type="spellStart"/>
      <w:r w:rsidR="005C76DF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Назинского</w:t>
      </w:r>
      <w:proofErr w:type="spellEnd"/>
      <w:r w:rsidR="001874E8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30609" w:rsidRPr="00194B5F" w:rsidRDefault="00330609" w:rsidP="00501335">
      <w:pPr>
        <w:spacing w:after="0" w:line="240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При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Уполномоченный орган взаимодействует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330609" w:rsidRPr="00194B5F" w:rsidRDefault="00330609" w:rsidP="0050133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2.3.1.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 </w:t>
      </w:r>
    </w:p>
    <w:p w:rsidR="00330609" w:rsidRPr="00194B5F" w:rsidRDefault="00330609" w:rsidP="0050133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330609" w:rsidRPr="00194B5F" w:rsidRDefault="00330609" w:rsidP="0050133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2.3.3. 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территории. </w:t>
      </w:r>
    </w:p>
    <w:p w:rsidR="00330609" w:rsidRPr="00194B5F" w:rsidRDefault="00330609" w:rsidP="00501335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При предоставлении 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Уполномоченному органу запрещается требовать от заявителя осуществления действий, в том числе согласований, необходимых для получения 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501335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Описание результата предоставления </w:t>
      </w:r>
      <w:r w:rsidR="00501335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Результатом предоставления </w:t>
      </w:r>
      <w:r w:rsidR="00501335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является: 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2.5.1. 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 (далее – соглашение  о перераспределении), подписанный должностным лицом уполномоченного органа, по форме согласно приложению № 1 к настоящему Административному регламенту;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2.5.2. Решение об отказе в заключении соглашения о перераспределении земельных участков по форме согласно приложению № 2 к настоящему Административному регламенту;  </w:t>
      </w:r>
    </w:p>
    <w:p w:rsidR="00ED307F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2.5.3. Промежуточными результатами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я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вляются: </w:t>
      </w:r>
    </w:p>
    <w:p w:rsidR="00ED307F" w:rsidRPr="00194B5F" w:rsidRDefault="00ED307F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№ 3 к настоящему Административному регламенту; </w:t>
      </w:r>
    </w:p>
    <w:p w:rsidR="00330609" w:rsidRPr="00194B5F" w:rsidRDefault="00ED307F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 в границах которой осуществляется перераспределение земельных участков, по форме согласно приложению № 4 к настоящему Административному регламенту.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ED307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Срок предоставления </w:t>
      </w:r>
      <w:r w:rsidR="00ED307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муницип</w:t>
      </w:r>
      <w:r w:rsidR="00ED307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срок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приостановления предоставления </w:t>
      </w:r>
      <w:r w:rsidR="00ED307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срок выдачи (направления) документов, являющихся результатом предоставления </w:t>
      </w:r>
      <w:r w:rsidR="00ED307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ED307F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Срок предоставления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ипальной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определяется в </w:t>
      </w:r>
      <w:proofErr w:type="gramStart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Земельным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кодексом Российской Федерации.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 государственной власти субъекта Российской Федерации, органом местного самоуправления может быть предусмо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трено оказание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иной срок, не превышающий установленный Земельным кодексом Российской Федерации.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ED307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Нормативные правовые акты, регулирующие предоставление </w:t>
      </w:r>
      <w:r w:rsidR="00ED307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ED307F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2.7.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Перечень нормативных правовых актов, регулирующих предоставление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ьных услуг (функций)», на ЕПГУ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ED307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документов, необходимых в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нормативными правовыми актами для предоставления </w:t>
      </w:r>
    </w:p>
    <w:p w:rsidR="00330609" w:rsidRPr="00194B5F" w:rsidRDefault="00ED307F" w:rsidP="00ED307F">
      <w:pPr>
        <w:spacing w:after="15" w:line="248" w:lineRule="auto"/>
        <w:ind w:right="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подлежащих представлению заявителем, способы их получения</w:t>
      </w:r>
    </w:p>
    <w:p w:rsidR="00330609" w:rsidRPr="00194B5F" w:rsidRDefault="00330609" w:rsidP="00ED307F">
      <w:pPr>
        <w:spacing w:after="15" w:line="248" w:lineRule="auto"/>
        <w:ind w:right="1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заявителем, в том числе в электронной форме, порядок их представления</w:t>
      </w:r>
    </w:p>
    <w:p w:rsidR="00ED307F" w:rsidRPr="00194B5F" w:rsidRDefault="00ED307F" w:rsidP="00ED307F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ED307F" w:rsidP="00ED307F">
      <w:pPr>
        <w:spacing w:after="0" w:line="259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получения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заявитель представляет: </w:t>
      </w:r>
    </w:p>
    <w:p w:rsidR="00330609" w:rsidRPr="00194B5F" w:rsidRDefault="00330609" w:rsidP="00CC5400">
      <w:pPr>
        <w:numPr>
          <w:ilvl w:val="2"/>
          <w:numId w:val="1"/>
        </w:numPr>
        <w:spacing w:after="4" w:line="247" w:lineRule="auto"/>
        <w:ind w:left="0" w:right="27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предоставлении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форме согласно приложению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№ 5 к настоящему Административному регламенту.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заявлении также указывается один из следующих способов направления результата предоставления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услуги: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электронного документа в личном кабинете на ЕПГУ; </w:t>
      </w:r>
    </w:p>
    <w:p w:rsidR="00330609" w:rsidRPr="00194B5F" w:rsidRDefault="00330609" w:rsidP="00ED307F">
      <w:pPr>
        <w:spacing w:after="8" w:line="248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бумажном носителе в виде распечатанного экземпляра электронного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документа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Уполномоченном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органе, многофункциональном центре; </w:t>
      </w:r>
    </w:p>
    <w:p w:rsidR="00330609" w:rsidRPr="00194B5F" w:rsidRDefault="00330609" w:rsidP="00CC5400">
      <w:pPr>
        <w:numPr>
          <w:ilvl w:val="2"/>
          <w:numId w:val="1"/>
        </w:numPr>
        <w:spacing w:after="0" w:line="259" w:lineRule="auto"/>
        <w:ind w:left="0" w:right="27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 заявителя, представителя. 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ии и ау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2.8.3. Схема расположения земельного участка (если отсутствует проект межевания территории).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2.8.4. Согласие землепользователей, землевладельцев, арендаторов на перераспределение земельных участков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права собственности на исходные земельные участки ограничены, требуется представить согласие землепользователей, землевладельцев, арендаторов на перераспределение земельных участков.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2.8.5. Согласие залогодержателя на перераспределение земельных участков.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права собственности на такой земельный участок обременены залогом, требуется представить согласие залогодержателей на перераспределение земельных участков.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2.8.6. Правоустанавливающий документ на земельный участок (в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если право собственности не зарегистрировано в Едином государственном реестре недвижимости).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2.8.7. Заверенный перевод на русский язык документов о государственной регистрации юридического лица 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заявителем является иностранное юридическое лицо,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2.8.8. Выписка из Единого государственного реестра недвижимости 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2.9. Заявления и прилагаемые документы, указанные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2.8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 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ED307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документов, необходимых в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 нормативными правовыми актами для предоставления </w:t>
      </w:r>
    </w:p>
    <w:p w:rsidR="00330609" w:rsidRPr="00194B5F" w:rsidRDefault="00ED307F" w:rsidP="00ED307F">
      <w:pPr>
        <w:spacing w:after="15" w:line="248" w:lineRule="auto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которые находятся в </w:t>
      </w:r>
      <w:proofErr w:type="gramStart"/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распоряжении</w:t>
      </w:r>
      <w:proofErr w:type="gramEnd"/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Перечень документов, необходимых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нормативными правовыми актами для предоставления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2.10.1. Выписка из Единого государственного реестра юридических лиц,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подачи заявления юридическим лицом;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2.10.2. Выписка из Единого государственного реестра индивидуальных предпринимателей,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подачи заявления индивидуальным предпринимателем;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2.10.3. Выписка из Единого государственного реестра недвижимости в отношении земельного участка.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2.10.4. Согласование или отказ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2.11. При предоставлении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запрещается требовать от заявителя: </w:t>
      </w:r>
    </w:p>
    <w:p w:rsidR="00330609" w:rsidRPr="00194B5F" w:rsidRDefault="00330609" w:rsidP="00CC5400">
      <w:pPr>
        <w:numPr>
          <w:ilvl w:val="0"/>
          <w:numId w:val="2"/>
        </w:num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081B0A">
      <w:pPr>
        <w:numPr>
          <w:ilvl w:val="0"/>
          <w:numId w:val="2"/>
        </w:numPr>
        <w:spacing w:after="4" w:line="247" w:lineRule="auto"/>
        <w:ind w:right="65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1B0A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Томской области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 муниципальными правовыми актами</w:t>
      </w:r>
      <w:r w:rsidR="00ED307F" w:rsidRPr="00194B5F">
        <w:rPr>
          <w:sz w:val="24"/>
          <w:szCs w:val="24"/>
        </w:rPr>
        <w:t xml:space="preserve"> </w:t>
      </w:r>
      <w:proofErr w:type="spellStart"/>
      <w:r w:rsidR="00F24ED0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F24ED0">
        <w:rPr>
          <w:rFonts w:ascii="Times New Roman" w:hAnsi="Times New Roman" w:cs="Times New Roman"/>
          <w:sz w:val="24"/>
          <w:szCs w:val="24"/>
        </w:rPr>
        <w:t xml:space="preserve"> </w:t>
      </w:r>
      <w:r w:rsidR="001874E8" w:rsidRPr="00194B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сельского поселения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находятся в распоряжении органов, предоставляющих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муниципальную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  (далее – Федеральный закон № 210-ФЗ). </w:t>
      </w:r>
    </w:p>
    <w:p w:rsidR="00330609" w:rsidRPr="00194B5F" w:rsidRDefault="00330609" w:rsidP="00CC5400">
      <w:pPr>
        <w:numPr>
          <w:ilvl w:val="0"/>
          <w:numId w:val="2"/>
        </w:num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за исключением следующих случаев: </w:t>
      </w:r>
    </w:p>
    <w:p w:rsidR="00330609" w:rsidRPr="00194B5F" w:rsidRDefault="00330609" w:rsidP="00ED307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после первоначальной подачи заявления о предоставлении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наличие ошибок в заявлении о предоставлении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муницип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не включенных в представленный ранее комплект документов;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 w:rsidR="00ED307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 № 210-ФЗ, при первоначальном отказе в приеме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либо в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либо руководителя организации, предусмотренной частью 1.1 статьи 16 Федерального закона  № 210-ФЗ, уведомляется заявитель, а также приносятся извинения за доставленные неудобства.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Исчерпывающий перечень оснований для отказа в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приеме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 Основаниями для отказа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рассмотрению документов, необходимых для предоставления муниципальной услуги, являются: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2.12.1. 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2.12.2. 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 (далее – ЗК РФ);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2.12.3. К заявлению не приложены документы, предусмотренные пунктом 3 статьи 39.29 ЗК РФ;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2.12.4. 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2.12.5. Представленные документы содержат подчистки и исправления текста, не заверенные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установленном законодательством Российской Федерации;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2.12.6. Представленные в электронном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2.12.7. Заявление и документы, необходимые для предоставления услуги, поданы в электронной форме с наруше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нием установленных требований;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2.12.8. 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2.12.9. Наличие противоречивых сведений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приложенных к нему документах;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2.12.10. Документы не заверены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2.13. Решение об отказе в приеме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по форме, приведенной в приложении № 7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2.14. Отказ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не препятствует повторному обращению Заявителя за предоставлением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оснований для приостановления или отказа в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предоставлении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2.15. Оснований для приостановления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законодательством Российской Федерации не предусмотрено.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 Основания для отказа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2.16.1. Заявление о перераспределении земельных участков подано в случаях, не предусмотренных пунктом 1 статьи 39.28 ЗК РФ;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2.16.2. Не представлено в письменной форме согласие лиц, указанных в пункте 4 статьи 11.2 ЗК РФ, если земельные участки, которые предлагается перераспределить, обременены правами указанных лиц;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2.16.3.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завершено),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которого допускается на основании сервитута, публичного сервитута, или объекта, размещенного в соответствии с пунктом 3 статьи 39.36 ЗК РФ;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2.16.4.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ЗК РФ;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2.16.5.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2.16.6.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проведении которого размещено в соответствии с пунктом 19 статьи 39.11 ЗК РФ, либо в отношении такого земельного участка принято решение о предварительном согласовании его предоставления, срок действия которого не истек;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2.16.7.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 </w:t>
      </w:r>
      <w:proofErr w:type="gramEnd"/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2.16.8.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2.16.9.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ЗК РФ, за исключением случаев перераспределения земельных участков в соответствии с подпунктами 1 и 4 пункта 1 статьи 39.28 ЗК РФ; </w:t>
      </w:r>
      <w:proofErr w:type="gramEnd"/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2.16.10. Границы земельного участка, находящегося в частной собственности, подлежат уточнению в соответствии с Федеральным законом «О государственной регистрации недвижимости»;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2.16.11. Несоответствие схемы расположения земельного участка ее форме, формату или требованиям к ее подготовке, которые установлены в соответствии с пунктом 12 статьи 11.10 ЗК РФ;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2.16.12.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  <w:proofErr w:type="gramEnd"/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2.16.13. Разработка схемы расположения земельного участка с нарушением предусмотренных статьей 11.9 ЗК РФ требований к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образуемым земельным участкам; </w:t>
      </w:r>
    </w:p>
    <w:p w:rsidR="00330609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2.16.14. Несоответствие схемы расположения земельного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участка утвержденному проекту планировки территории, землеустроительной документации, положению об особо охраняемой природной территории;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2.16.15. Расположение земельного участка, образование которого предусмотрено схемой расположения земельного участка,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границах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территории, для которой утвержден проект межевания территории;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2.16.16.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2.16.17.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о предоставлении услуги подано заявителем, не являющимся собственником земельного участка, который предполагается перераспределить с земельным участком, находящимся в мун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собственности); </w:t>
      </w:r>
      <w:proofErr w:type="gramEnd"/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2.16.18. Получен отказ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согласовании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схемы расположения земельного участка от органа исполнительной власти субъекта Российской Федерации, уполномоченного в области лесных отношений.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2.16.19.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процентов;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услуг, которые являются необходимыми и об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язательными для предоставления 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2.17. Необходимыми и обязательными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являются следующие услуги: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2.17.1. Кадастровые работы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осуществления государственного кадастрового учета земельного участков, который образуется в результате перераспределения, по результатам которых подготавливается межевой план;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2.17.2. Государственный кадастровый учет земельного участков, который образуется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перераспределения, по результатам которого выдается выписка из Единого государственного реестра недвижимости в отношении такого земельного участка. </w:t>
      </w:r>
    </w:p>
    <w:p w:rsidR="00330609" w:rsidRPr="00194B5F" w:rsidRDefault="00330609" w:rsidP="00AF20EF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Порядок, размер и основания взимания государственной пошлины или иной оплаты, взимаемой за предоставление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2.18.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Предоставление муниципальной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осуществляется бесплатно.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включая информацию о методике расчета размера такой платы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2.19. Плата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2.19.1. выполнение кадастровых работ определяется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договором, заключаемым с кадастровым инженером;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2.19.2. осуществление государственного кадастрового учета не взимается.  </w:t>
      </w:r>
    </w:p>
    <w:p w:rsidR="00081B0A" w:rsidRPr="00194B5F" w:rsidRDefault="00081B0A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Максимальный срок ожидания в очереди при подаче запроса о предоставлении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и при получении результата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26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2.20. Максимальный срок ожидания в очереди при подаче запроса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при получении результата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Уполномоченном органе или многофункциональном центре составляет не более 15 минут.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 и порядок регистрации запроса заявителя о предоставлении</w:t>
      </w:r>
    </w:p>
    <w:p w:rsidR="00330609" w:rsidRPr="00194B5F" w:rsidRDefault="00AF20EF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 том числе в электронной форме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2.21. Срок регистрации заявления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подлежат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ind w:right="13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помещениям, в которых предоставляется </w:t>
      </w:r>
    </w:p>
    <w:p w:rsidR="00330609" w:rsidRPr="00194B5F" w:rsidRDefault="00AF20EF" w:rsidP="00330609">
      <w:pPr>
        <w:spacing w:after="15" w:line="248" w:lineRule="auto"/>
        <w:ind w:right="1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муниципальная</w:t>
      </w:r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услуга </w:t>
      </w:r>
    </w:p>
    <w:p w:rsidR="00330609" w:rsidRPr="00194B5F" w:rsidRDefault="00330609" w:rsidP="00330609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2.22. Местоположение административных зданий, в которых осуществляется прием заявлений и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а также выдача результатов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330609" w:rsidRPr="00194B5F" w:rsidRDefault="00330609" w:rsidP="002A029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групп, а также инвалидами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в порядке, установленном Правительством Российской Федерации, и транспортных средств, перевозящих таких инвалидов и (или) детей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инвалидов.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330609" w:rsidRPr="00194B5F" w:rsidRDefault="002A029D" w:rsidP="002A029D">
      <w:pPr>
        <w:spacing w:after="1" w:line="246" w:lineRule="auto"/>
        <w:ind w:right="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наименование; местонахождение</w:t>
      </w:r>
      <w:r w:rsidRPr="002A0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с; режим работы; график приема;</w:t>
      </w:r>
      <w:r w:rsidRPr="002A0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номера телефонов для справок.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в которых предоставляется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услуга, должны соответствовать санитарно-эпидемиологическим правилам и нормативам.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Помещения, в которых предоставляется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услуга, оснащаются: </w:t>
      </w:r>
    </w:p>
    <w:p w:rsidR="002A029D" w:rsidRPr="0095543C" w:rsidRDefault="00330609" w:rsidP="002A029D">
      <w:pPr>
        <w:spacing w:after="1" w:line="246" w:lineRule="auto"/>
        <w:ind w:right="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противопожарной системой и средствами пожаротушения; </w:t>
      </w:r>
      <w:r w:rsidR="001874E8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</w:p>
    <w:p w:rsidR="00330609" w:rsidRPr="00194B5F" w:rsidRDefault="00330609" w:rsidP="002A029D">
      <w:pPr>
        <w:spacing w:after="1" w:line="246" w:lineRule="auto"/>
        <w:ind w:right="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системой оповещения о возникновении чр</w:t>
      </w:r>
      <w:r w:rsidR="002A029D">
        <w:rPr>
          <w:rFonts w:ascii="Times New Roman" w:eastAsia="Times New Roman" w:hAnsi="Times New Roman" w:cs="Times New Roman"/>
          <w:color w:val="000000"/>
          <w:sz w:val="24"/>
          <w:szCs w:val="24"/>
        </w:rPr>
        <w:t>езвычайной ситуации; средствами</w:t>
      </w:r>
      <w:r w:rsidR="002A029D" w:rsidRPr="002A0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оказания </w:t>
      </w:r>
      <w:r w:rsidR="002A029D" w:rsidRPr="002A02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первой медицинской помощи; туалетными комнатами для посетителей.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Места приема Заявителей оборудуются информационными табличками (вывесками) с указанием: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номера к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абинета и наименования отдела;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фамилии, имени и отчества (после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днее – при наличии), должности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ответственного ли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ца за прием документов; графика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приема Заявителей.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луги инвалидам обеспечиваются: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беспрепятственного доступа к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объекту (зданию, помещению), в 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котором предоставляется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услуга; возможность самостоятельного передвижения по территории, на которой расположены здания и помещения, в которых предоставляется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 кресла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коляски;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сопровождение инвалидов, имеющих стойкие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расстройства функции зрения и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самостоятельного передвижения;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услуга, и к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услуге с учетом ограничений их жизнедеятельности;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сурдопереводчика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тифлосурдопереводчика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оказание инвалидам помощи в преодолени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барьеров, мешающих получению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ими государственных и муниципальных услуг наравне с другими лицами. </w:t>
      </w:r>
    </w:p>
    <w:p w:rsidR="00330609" w:rsidRPr="00194B5F" w:rsidRDefault="00330609" w:rsidP="00330609">
      <w:pPr>
        <w:spacing w:after="1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Показатели доступности и качества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 Основными показателями доступности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являются: </w:t>
      </w:r>
    </w:p>
    <w:p w:rsidR="00330609" w:rsidRPr="00194B5F" w:rsidRDefault="00330609" w:rsidP="002A029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2.23.1. Наличие полной и понятной информации о порядке, сроках и ходе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информационно-телекоммуникационных сетях общего пользования (в том числе в сети «Интернет»), средствах массовой информации.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2.23.2. Возможность получения заявителем уведомлений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с помощью ЕПГУ.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2.23.3. Возможность получения информации о ходе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в том числе с использованием информационно-коммуникационных технологий.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 Основными показателями качества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являются: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2.24.1. Своевременность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стандартом ее предоставления, установленным настоящим Административным регламентом.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2.24.2. Минимально возможное количество взаимодействий гражданина с должностными лицами, участвующими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2.24.3. Отсутствие обоснованных жалоб на действия (бездействие) сотрудников и их некорректное (невнимательное) отношение к заявителям.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2.24.4. Отсутствие нарушений установленных сроков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2.24.5.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по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Иные требования,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том числе учитывающие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особенности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в многофункциональных центрах, </w:t>
      </w:r>
    </w:p>
    <w:p w:rsidR="00330609" w:rsidRPr="00194B5F" w:rsidRDefault="00330609" w:rsidP="00AF20EF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особенности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по экстерриториальному принципу и особенности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в электронной форме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2.25. Предоставление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многофункциональном центре.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2.26. 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с использованием интерактивной формы в электронном виде.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Заполненное заявление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отправляется заявителем вместе с прикрепленными электронными образами документов, необходимыми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в Уполномоченный орган. При авторизации в ЕСИА заявление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Результаты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  <w:proofErr w:type="gramEnd"/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направления заявления посредством ЕПГУ результат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также может быть выдан заявителю на бумажном носителе в многофункциональном центре в порядке, предусмотренном пунктом 6.7 настоящего Административного регламента.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2.27. Электронные документы могут быть предоставлены в следующих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форматах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xml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docx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odt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xlsx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ods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pdf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jpg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jpeg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zip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rar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sig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png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bmp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tiff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dpi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(масштаб 1:1) с исп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ользованием следующих режимов: </w:t>
      </w:r>
    </w:p>
    <w:p w:rsidR="00AF20EF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«черно-белый» (при отсутствии в документе графических изображ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ений и (или) цветного текста); </w:t>
      </w:r>
    </w:p>
    <w:p w:rsidR="00AF20EF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«оттенки серого» (при наличии в документе графических изображений, отличных от цветн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графического изображения); </w:t>
      </w:r>
    </w:p>
    <w:p w:rsidR="00AF20EF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«цветной» или «режим полной цветопередачи» (при наличии в документе цветных графических изоб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ражений либо цветного текста); </w:t>
      </w:r>
    </w:p>
    <w:p w:rsidR="00AF20EF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сохранением всех аутентичных признаков подлинности, а именно: графической подписи лица, п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ечати, углового штампа бланка; </w:t>
      </w:r>
    </w:p>
    <w:p w:rsidR="00330609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Электронные документы должны обеспечивать: </w:t>
      </w:r>
    </w:p>
    <w:p w:rsidR="00AF20EF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возможность идентифицировать документ и количество листов в </w:t>
      </w:r>
      <w:proofErr w:type="gramStart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документе</w:t>
      </w:r>
      <w:proofErr w:type="gramEnd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30609" w:rsidRPr="00194B5F" w:rsidRDefault="00AF20EF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</w:t>
      </w:r>
      <w:proofErr w:type="gramStart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</w:t>
      </w:r>
      <w:proofErr w:type="gramEnd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рисункам и таблицам.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подлежащие представлению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форматах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xlsx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ods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формируются в виде отдельного электронного документа.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</w:t>
      </w: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выполнения административных процедур в электронной форме</w:t>
      </w:r>
    </w:p>
    <w:p w:rsidR="00330609" w:rsidRPr="00194B5F" w:rsidRDefault="00330609" w:rsidP="00AF20EF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Исчерпывающий перечень административных процедур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Предоставление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включает в себя следующие административные процедуры: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документов и регистрация заявления; </w:t>
      </w:r>
    </w:p>
    <w:p w:rsidR="00330609" w:rsidRPr="00194B5F" w:rsidRDefault="00AF20EF" w:rsidP="00AF20EF">
      <w:pPr>
        <w:spacing w:after="1" w:line="24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сведений посредством Федеральной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информационной системы «Единая система межведомственно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электронного взаимодействия»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СМЭВ); рассмотрение документов и сведений; принятие решения о предоставлении услуги;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выдача результата на бумажном носителе (опционально)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административных процедур представлено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6 к настоящему Административному регламенту.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F20EF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административных процедур (действий) при предоставлении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услуг в электронной форме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При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электронной форме заявителю обеспечиваются: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 порядке и сроках предоставления муни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ципальной услуги;</w:t>
      </w:r>
    </w:p>
    <w:p w:rsidR="00330609" w:rsidRPr="00194B5F" w:rsidRDefault="00AF20EF" w:rsidP="00AF20EF">
      <w:pPr>
        <w:spacing w:after="4" w:line="247" w:lineRule="auto"/>
        <w:ind w:right="527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и регистрация Уполномоченным органом заявления и иных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получение результата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услуги;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сведений о ходе рассмотрения заявления; </w:t>
      </w:r>
    </w:p>
    <w:p w:rsidR="00330609" w:rsidRPr="00194B5F" w:rsidRDefault="00AF20EF" w:rsidP="00AF20EF">
      <w:pPr>
        <w:tabs>
          <w:tab w:val="center" w:pos="1615"/>
          <w:tab w:val="center" w:pos="3384"/>
          <w:tab w:val="center" w:pos="4762"/>
          <w:tab w:val="center" w:pos="6659"/>
          <w:tab w:val="right" w:pos="10135"/>
        </w:tabs>
        <w:spacing w:after="4" w:line="247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оценки качества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предоставления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ципальной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муниципальную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услугу, либо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служащего. </w:t>
      </w:r>
    </w:p>
    <w:p w:rsidR="00330609" w:rsidRPr="00194B5F" w:rsidRDefault="00330609" w:rsidP="00330609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осуществления административных процедур (действий)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электронной форме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Формирование заявления.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формировании заявления заявителю обеспечивается: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а) возможность копирования и сохранения заявления и иных документов, указанных в пунктах 2.8 настоящего Административного регламента,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б) возможность печати на бумажном носителе копии электронной форм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д) возможность вернуться на любой из этапов заполнени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электронной формы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заявления без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поте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proofErr w:type="gramEnd"/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ранее введенной информации;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 возможность доступа заявителя на ЕПГУ 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ранее поданным им заявлениям 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не менее одного года, а также частично сформированных заявлений – в течение не менее 3 месяцев.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Сформированное и подписанное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иные документы, необходимые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направляются в Уполномоченный орган посредством ЕПГУ.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прием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и направление заявителю электронного сообщения о поступлении заявления;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 </w:t>
      </w:r>
    </w:p>
    <w:p w:rsidR="00AF20EF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(далее – ГИС). О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тветственное должностное лицо: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проверяет наличие электронных заявлений,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поступивших с ЕПГУ, с периодом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не реже 2 раз в день; рассматривает поступившие заявления и приложенные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образы документов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(документы); производит действия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пунктом 3.4 настоящего Административного регламента.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Заявителю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результата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обеспечивается возможность получения документа: 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471CB1" w:rsidRPr="00471CB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Уполномоченного органа, направленного заявителю в личный кабинет на ЕПГУ;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Получение информации о ходе рассмотрения заявления и о результате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электронной форме заявителю направляется: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уведомление о приеме и регистрации заявления и иных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содержащее сведения о факте приема заявления и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и начале процедуры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а также сведения о дате и времени окончания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либо мотивированный отказ в приеме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</w:t>
      </w:r>
      <w:proofErr w:type="gramEnd"/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уведомление о результатах рассмотрения документов, необходимых для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содержащее сведения о принятии положительного решения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и возможности получить результат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либо мотивированный отказ в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Оценка качества предоставления муниципальной услуги. </w:t>
      </w:r>
    </w:p>
    <w:p w:rsidR="00330609" w:rsidRPr="00194B5F" w:rsidRDefault="00330609" w:rsidP="00AF20EF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Оценка качества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осуществляется в соответствии с </w:t>
      </w:r>
      <w:hyperlink r:id="rId8">
        <w:r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Правилами</w:t>
        </w:r>
      </w:hyperlink>
      <w:hyperlink r:id="rId9">
        <w:r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 </w:t>
      </w:r>
    </w:p>
    <w:p w:rsidR="00330609" w:rsidRPr="00194B5F" w:rsidRDefault="00330609" w:rsidP="00AF20EF">
      <w:pPr>
        <w:spacing w:after="25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3.9.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услуг».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471CB1" w:rsidP="00471CB1">
      <w:pPr>
        <w:spacing w:after="0" w:line="259" w:lineRule="auto"/>
        <w:ind w:right="11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</w:t>
      </w:r>
      <w:r w:rsidR="00330609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исправления допущенных опечаток и ошибок в</w:t>
      </w:r>
    </w:p>
    <w:p w:rsidR="00330609" w:rsidRPr="00194B5F" w:rsidRDefault="00330609" w:rsidP="00471CB1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выданных в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результате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документах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3.10. В случае выявления опечаток 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 Основания отказа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 об исправлении опечаток и ошибок указаны в пункте 2.12 настоящего Административного регламента.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 Исправление допущенных опечаток и ошибок в выданных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предоставления Государственной услуги документах осуществляется в следующем порядке: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3.12.1. Заявитель при обнаружении опечаток и ошибок в документах, выданных в результате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3.12.2. Уполномоченный орган при получении заявления, указанного в подпункте 3.12.1 пункта 3.12 настоящего подраздела, рассматривает необходимость внесения соответствующих изменений в документы, являющиеся результатом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3.12.3. Уполномоченный орган обеспечивает устранение опечаток и ошибок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документах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являющихся результатом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3.12.4. Срок устранения опечаток и ошибок не должен превышать 3 (трех) рабочих дней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заявления, указанного в подпункте 3.12.1 пункта 3.12 настоящего подраздела.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15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Формы контроля за исполнением административного регламента 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FD56DD">
      <w:pPr>
        <w:spacing w:after="15" w:line="248" w:lineRule="auto"/>
        <w:ind w:right="79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осуществления текущего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устанавливающих требования к предоставлению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а также принятием ими решений</w:t>
      </w:r>
    </w:p>
    <w:p w:rsidR="00330609" w:rsidRPr="00194B5F" w:rsidRDefault="00330609" w:rsidP="00330609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Текущий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Текущий контроль осуществляется путем проведения проверок: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решений о предоставлении (об отказе в предоставлении) 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выявления и устр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анения нарушений прав граждан;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рассмотрения, принятия решений и подготовки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ответов на обращения граждан,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содержащие жалобы на решения, действия (бездействие) должностных лиц.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FD56DD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 том числе порядок и формы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полнотой и качеством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</w:t>
      </w:r>
    </w:p>
    <w:p w:rsidR="00330609" w:rsidRPr="00194B5F" w:rsidRDefault="00330609" w:rsidP="00330609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полнотой и качеством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включает в себя проведение плановых и внеплановых проверок.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</w:t>
      </w:r>
    </w:p>
    <w:p w:rsidR="00330609" w:rsidRPr="00194B5F" w:rsidRDefault="00FD56DD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плановой проверке полноты и качества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контролю подлежат: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соблюдение сроков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соблюдение положений настоящего Административного регламента; правильность и обоснованность принятого решения об отказе в предо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FD56DD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Основанием для проведения внеплановых проверок являются: </w:t>
      </w:r>
    </w:p>
    <w:p w:rsidR="00E64A91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081B0A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Томской области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нормативных правовых актов органов местного самоуправления </w:t>
      </w:r>
      <w:proofErr w:type="spellStart"/>
      <w:r w:rsidR="00471CB1">
        <w:rPr>
          <w:rFonts w:ascii="Times New Roman" w:eastAsia="Times New Roman" w:hAnsi="Times New Roman" w:cs="Times New Roman"/>
          <w:color w:val="000000"/>
          <w:sz w:val="24"/>
          <w:szCs w:val="24"/>
        </w:rPr>
        <w:t>Назинского</w:t>
      </w:r>
      <w:proofErr w:type="spellEnd"/>
      <w:r w:rsidR="00E64A9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;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обращения граждан и юридических лиц на нар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ушения законодательства, в том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на качество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ind w:right="4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</w:t>
      </w:r>
    </w:p>
    <w:p w:rsidR="00330609" w:rsidRPr="00194B5F" w:rsidRDefault="00330609" w:rsidP="00330609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081B0A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Томской области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нормативных правовых актов органов местного самоуправления</w:t>
      </w:r>
      <w:r w:rsidR="00FD56DD" w:rsidRPr="00194B5F">
        <w:rPr>
          <w:sz w:val="24"/>
          <w:szCs w:val="24"/>
        </w:rPr>
        <w:t xml:space="preserve"> </w:t>
      </w:r>
      <w:proofErr w:type="spellStart"/>
      <w:r w:rsidR="00471CB1">
        <w:rPr>
          <w:rFonts w:ascii="Times New Roman" w:hAnsi="Times New Roman" w:cs="Times New Roman"/>
          <w:sz w:val="24"/>
          <w:szCs w:val="24"/>
        </w:rPr>
        <w:t>Назинского</w:t>
      </w:r>
      <w:proofErr w:type="spellEnd"/>
      <w:r w:rsidR="00E64A91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</w:t>
      </w:r>
      <w:r w:rsidR="001855C8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поселения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осуществляется привлечение виновных лиц к ответственности в соответствии с законодательством Российской Федерации.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End"/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закрепляется в их должностных регламентах в соответствии с требованиями законодательства.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Требования к порядку и формам </w:t>
      </w: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контроля за</w:t>
      </w:r>
      <w:proofErr w:type="gram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предоставлением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 том числе со стороны граждан, их объединений и организаций </w:t>
      </w:r>
    </w:p>
    <w:p w:rsidR="00330609" w:rsidRPr="00194B5F" w:rsidRDefault="00330609" w:rsidP="00330609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4.7. Граждане, их объединения и организации имеют право осуществлять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предоставлением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путем получения информации о ходе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их объединения и организации также имеют право: направлять замечания и предложения по улучшению доступности и качества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услуги; вносить предложения о мерах по устранению нарушений настоящего Административного регламента.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471CB1">
      <w:pPr>
        <w:spacing w:after="0" w:line="259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Досудебный (внесудебный) порядок обжалования решений и действий</w:t>
      </w: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(бездействия) органа, предоставляющего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муниципальную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услугу, а также их должностных лиц, муниципальных</w:t>
      </w:r>
      <w:r w:rsidR="00081B0A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служащих </w:t>
      </w:r>
    </w:p>
    <w:p w:rsidR="00FD56DD" w:rsidRPr="00194B5F" w:rsidRDefault="00FD56DD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Заявитель имеет право на обжалование решения и (или) действий (бездействия) Уполномоченного органа, должностных лиц Уполномоченного органа, 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служащих, многофункционального центра, а также работника многофункционального центра при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досудебном (внесудебном) порядке (далее – жалоба). </w:t>
      </w:r>
      <w:proofErr w:type="gramEnd"/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порядке;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в вышестоящий орган на решение и (или) действия (бездействие) должностного лица, руководителя структурного подразделения Уполномоченного органа; к руководителю многофункционального 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центра – на решения и действия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(бездействие) работника многофункционального центра;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учредителю многофункционального центра – на решение и действия (бездействие) многофункционального центра. </w:t>
      </w:r>
    </w:p>
    <w:p w:rsidR="00330609" w:rsidRPr="00194B5F" w:rsidRDefault="00330609" w:rsidP="00FD56DD">
      <w:pPr>
        <w:spacing w:after="27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27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ind w:right="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</w:t>
      </w:r>
      <w:proofErr w:type="gramEnd"/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муниципальную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услугу, а также его должностных лиц регулируется: </w:t>
      </w:r>
    </w:p>
    <w:p w:rsidR="00FD56DD" w:rsidRPr="00194B5F" w:rsidRDefault="00330609" w:rsidP="00FD56DD">
      <w:pPr>
        <w:spacing w:after="3" w:line="248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hyperlink r:id="rId10">
        <w:r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законом</w:t>
        </w:r>
      </w:hyperlink>
      <w:hyperlink r:id="rId11">
        <w:r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«Об организации предоставления государственных и муниципальных услуг»; </w:t>
      </w:r>
    </w:p>
    <w:p w:rsidR="00330609" w:rsidRPr="00194B5F" w:rsidRDefault="001748D0" w:rsidP="00FD56DD">
      <w:pPr>
        <w:spacing w:after="3" w:line="248" w:lineRule="auto"/>
        <w:ind w:right="5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 w:rsidR="00330609"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постановлением</w:t>
        </w:r>
      </w:hyperlink>
      <w:hyperlink r:id="rId13">
        <w:r w:rsidR="00330609"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Правительства Российской Фе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дерации от 20 ноября 2012 года № 1198 «О федеральной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осударственной информационной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0" w:line="24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AF20EF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услуги, выполняемых многофункциональными центрами</w:t>
      </w:r>
    </w:p>
    <w:p w:rsidR="00FD56DD" w:rsidRPr="00194B5F" w:rsidRDefault="00FD56DD" w:rsidP="00FD56DD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 Многофункциональный центр осуществляет: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информирование заявителей о порядке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многофункциональном центре, по иным вопросам, связанным с предоставлением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а также консультирование заявителей о порядке 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 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многофункциональном центре; выдачу заявителю результата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а также выдача документов, включая составление на бумажном носителе и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заверение выписок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информационных систем органов, предоставляющих 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услуг; иные процедуры и действия, предусмотренные Федеральным законом  № 210-ФЗ.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Информирование заявителей </w:t>
      </w:r>
    </w:p>
    <w:p w:rsidR="00FD56DD" w:rsidRPr="00194B5F" w:rsidRDefault="00FD56DD" w:rsidP="00330609">
      <w:pPr>
        <w:spacing w:after="15" w:line="248" w:lineRule="auto"/>
        <w:ind w:right="12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многофункциональных центров;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при обращении заявителя в много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функциональный центр лично, по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телефону, посредством почтовых отправлений, либо по электронной почте.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 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у, может предложить заявителю: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изложить обращение в письменной форме (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 направляется Заявителю в 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со способом, указанным в обращении); назначить другое время для консультаций.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15" w:line="248" w:lineRule="auto"/>
        <w:ind w:right="1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Выдача заявителю результата предоставления </w:t>
      </w:r>
      <w:r w:rsidR="00FD56DD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 </w:t>
      </w:r>
    </w:p>
    <w:p w:rsidR="00330609" w:rsidRPr="00194B5F" w:rsidRDefault="00330609" w:rsidP="00330609">
      <w:pPr>
        <w:spacing w:after="0" w:line="259" w:lineRule="auto"/>
        <w:ind w:right="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наличии в заявлении о предоставлении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</w:t>
      </w:r>
      <w:hyperlink r:id="rId14">
        <w:r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Постановлением</w:t>
        </w:r>
      </w:hyperlink>
      <w:hyperlink r:id="rId15">
        <w:r w:rsidRPr="00194B5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797.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6.8. Прием заявителей для выдачи документов, являющихся результатом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очередности при получении номерного талона из терминала электронной очереди, соответствующего цели обращения, либо по предва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рительной записи.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 многофункционального центра ос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уществляет следующие действия: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 личность заявителя на основа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нии документа, удостоверяющего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в соответствии с законодат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ельством Российской Федерации;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проверяет полномочия представителя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 (в </w:t>
      </w:r>
      <w:proofErr w:type="gramStart"/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обращения 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представителя заявителя); определяет статус исполнения заявления заявителя в ГИС; </w:t>
      </w:r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распечатывает результат предоставления </w:t>
      </w:r>
      <w:r w:rsidR="00AF20EF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FD56DD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330609" w:rsidRPr="00194B5F" w:rsidRDefault="00330609" w:rsidP="00FD56DD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выдает документы заявителю, при необход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имости запрашивает у заявителя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подписи за каждый выданный документ; запрашивает согласие заявителя на участие в 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смс-опросе для оценки качества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предоставленных услуг многофункциональным центром.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FD56DD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FD56DD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A20D24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едоставлению по </w:t>
      </w:r>
    </w:p>
    <w:p w:rsidR="00A20D24" w:rsidRPr="00194B5F" w:rsidRDefault="00FD56DD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предоставлению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20D24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 «Перераспределение земель и </w:t>
      </w:r>
    </w:p>
    <w:p w:rsidR="00A20D24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земельных участков, </w:t>
      </w:r>
    </w:p>
    <w:p w:rsidR="00A20D24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находящихся в муниципальной </w:t>
      </w:r>
    </w:p>
    <w:p w:rsidR="00A20D24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собственности, и земельных участков, </w:t>
      </w:r>
    </w:p>
    <w:p w:rsidR="00A20D24" w:rsidRPr="00194B5F" w:rsidRDefault="00330609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</w:t>
      </w:r>
      <w:r w:rsidR="00FD56DD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щихся в частной </w:t>
      </w:r>
    </w:p>
    <w:p w:rsidR="00330609" w:rsidRPr="00194B5F" w:rsidRDefault="00FD56DD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собственности» </w:t>
      </w:r>
    </w:p>
    <w:p w:rsidR="00330609" w:rsidRPr="00194B5F" w:rsidRDefault="00330609" w:rsidP="00330609">
      <w:pPr>
        <w:spacing w:after="6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FD56DD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 № _____</w:t>
      </w:r>
    </w:p>
    <w:p w:rsidR="00330609" w:rsidRPr="00194B5F" w:rsidRDefault="00330609" w:rsidP="00FD56DD">
      <w:pPr>
        <w:spacing w:after="4" w:line="247" w:lineRule="auto"/>
        <w:ind w:right="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 перераспределении земель и (или) земельных участков,</w:t>
      </w:r>
    </w:p>
    <w:p w:rsidR="00330609" w:rsidRPr="00194B5F" w:rsidRDefault="00330609" w:rsidP="00FD56DD">
      <w:pPr>
        <w:spacing w:after="4" w:line="247" w:lineRule="auto"/>
        <w:ind w:right="10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государственная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собственность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которые не разграничена и земельных участков, находящихся в частной собственности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471CB1" w:rsidP="00471CB1">
      <w:pPr>
        <w:spacing w:after="4" w:line="247" w:lineRule="auto"/>
        <w:ind w:right="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5" w:line="24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  <w:r w:rsidR="00471C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330609" w:rsidRPr="00194B5F" w:rsidRDefault="00330609" w:rsidP="00330609">
      <w:pPr>
        <w:spacing w:after="10" w:line="249" w:lineRule="auto"/>
        <w:ind w:right="7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(наименование органа) </w:t>
      </w:r>
    </w:p>
    <w:p w:rsidR="00330609" w:rsidRPr="00194B5F" w:rsidRDefault="00330609" w:rsidP="00FD56DD">
      <w:pPr>
        <w:spacing w:after="25" w:line="247" w:lineRule="auto"/>
        <w:ind w:right="6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</w:t>
      </w:r>
      <w:r w:rsidR="00471CB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_______, (указать уполномоченное лицо)</w:t>
      </w:r>
    </w:p>
    <w:p w:rsidR="00330609" w:rsidRPr="00194B5F" w:rsidRDefault="00330609" w:rsidP="00330609">
      <w:pPr>
        <w:spacing w:after="4" w:line="247" w:lineRule="auto"/>
        <w:ind w:right="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основании _________________________________________, именуемый в дальнейшем "Сторона 1", и _______________________________, __________ года рождения, паспорт серия _____ _____ номер __________, выдан __________ ___.___._____ года, код подразделения ______, зарегистрированный по адресу: г. _________________, именуемый в дальнейшем "Сторона 2", вместе именуемые  "Стороны", заключили настоящее Соглашение о нижеследующем (далее - Соглашение): </w:t>
      </w:r>
      <w:proofErr w:type="gramEnd"/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Предмет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Соглашения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настоящим соглашением осуществляется перераспределение земельного участка, находящегося в частной собственности, площадью _____ кв. м, с кадастровым номером __________, и земель/земельного участка (земельных участков), находящегося (находящихся) в муниципальной собственности (указывается кадастровый номер и площадь земельного участка (земельных участков). </w:t>
      </w:r>
      <w:proofErr w:type="gramEnd"/>
    </w:p>
    <w:p w:rsidR="00673E83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перераспределения, в соответствии со схемой расположения земельного участка на кадастровом плане территории, утвержденной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Участок), на который возникает право частной собственности, и земельный участок (земельные участки) площадью _____ кв. м, с кадастровым номером __________, категория земель: __________, вид разрешенного использования: __________, на который возникает право муниципальной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собственности. </w:t>
      </w:r>
    </w:p>
    <w:p w:rsidR="00330609" w:rsidRPr="00194B5F" w:rsidRDefault="00330609" w:rsidP="00673E83">
      <w:pPr>
        <w:spacing w:after="0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*1.2.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перераспределения, в соответствии с проектом межевания территории, утвержденным __________, образован земельный участок по адресу: __________, площадью _____ кв. м, с кадастровым номером __________, категория земель: __________, вид разрешенного использования: __________ (далее - Участок) и земельный участок (земельные участки) площадью _____ кв. м, с кадастровым номером __________, категория земель: __________, вид разрешенного использования: __________, на который возникает право муниципальной собственности. </w:t>
      </w:r>
      <w:proofErr w:type="gramEnd"/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__________ с присвоением регистрационного номера.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Размер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платы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за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увеличение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площади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 рублей (__________ миллиона __________ тысяч __________ рублей __________ копейки) (согласно расчету размера платы за увеличение площади земельного участка, являющемуся неотъемлемым приложением к Соглашению).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стоимости земельного участка в сумме, указанной в пункте 2.1 Соглашения, производится Стороной 2 в течение _____ календарных дней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Соглашения, до его регистрации в __________.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Особые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условия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использования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Участка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CC5400">
      <w:pPr>
        <w:numPr>
          <w:ilvl w:val="1"/>
          <w:numId w:val="3"/>
        </w:numPr>
        <w:spacing w:after="0" w:line="248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Участка установлены следующие ограничения</w:t>
      </w:r>
      <w:r w:rsidR="00673E83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обременения: </w:t>
      </w:r>
    </w:p>
    <w:p w:rsidR="00330609" w:rsidRPr="00194B5F" w:rsidRDefault="00330609" w:rsidP="00673E83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3.1.1. </w:t>
      </w:r>
    </w:p>
    <w:p w:rsidR="00330609" w:rsidRPr="00194B5F" w:rsidRDefault="00330609" w:rsidP="00673E83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________________________________________________________________. </w:t>
      </w:r>
    </w:p>
    <w:p w:rsidR="00330609" w:rsidRPr="00194B5F" w:rsidRDefault="00330609" w:rsidP="00673E83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3.1.2. </w:t>
      </w:r>
    </w:p>
    <w:p w:rsidR="00330609" w:rsidRPr="00194B5F" w:rsidRDefault="00330609" w:rsidP="00673E83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________________________________________________________________. </w:t>
      </w:r>
    </w:p>
    <w:p w:rsidR="00330609" w:rsidRPr="00194B5F" w:rsidRDefault="00330609" w:rsidP="00673E83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3.1.3. </w:t>
      </w:r>
    </w:p>
    <w:p w:rsidR="00330609" w:rsidRPr="00194B5F" w:rsidRDefault="00330609" w:rsidP="00673E83">
      <w:pPr>
        <w:spacing w:after="0" w:line="248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________________________________________________________________. </w:t>
      </w:r>
    </w:p>
    <w:p w:rsidR="00330609" w:rsidRPr="00194B5F" w:rsidRDefault="00330609" w:rsidP="00CC5400">
      <w:pPr>
        <w:numPr>
          <w:ilvl w:val="1"/>
          <w:numId w:val="3"/>
        </w:numPr>
        <w:spacing w:after="4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 Участка, в отношении которых установлены ограничения, отображены в выписке из Единого государственного реестра недвижимости.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Обязанности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Сторон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52" w:line="259" w:lineRule="auto"/>
        <w:ind w:right="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Сторона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обязуется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30609" w:rsidRPr="00194B5F" w:rsidRDefault="00330609" w:rsidP="00CC5400">
      <w:pPr>
        <w:numPr>
          <w:ilvl w:val="2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Предоставить Стороне 2 два экземпляра Соглашения с необходимыми приложениями для регистрации права собственности на Участок.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Сторона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2 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обязуется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330609" w:rsidRPr="00194B5F" w:rsidRDefault="00330609" w:rsidP="00CC5400">
      <w:pPr>
        <w:numPr>
          <w:ilvl w:val="2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 не позднее _____ дней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получения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документов, указанных в 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 </w:t>
      </w:r>
    </w:p>
    <w:p w:rsidR="00330609" w:rsidRPr="00194B5F" w:rsidRDefault="00330609" w:rsidP="00CC5400">
      <w:pPr>
        <w:numPr>
          <w:ilvl w:val="2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Соблюдать предусмотренные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Соглашения особые условия использования Участка.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Возникновение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права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собственности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673E83">
      <w:pPr>
        <w:spacing w:after="0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 </w:t>
      </w:r>
    </w:p>
    <w:p w:rsidR="00330609" w:rsidRPr="00194B5F" w:rsidRDefault="00330609" w:rsidP="00673E83">
      <w:pPr>
        <w:spacing w:after="0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момента государственной регистрации права собственности Стороны 2 Участок считается переданным Стороне 2.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Ответственность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Сторон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673E83">
      <w:pPr>
        <w:spacing w:after="4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Стороны несут ответственность за невыполнение либо ненадлежащее выполнение условий Соглашения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законодательством Российской Федерации.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Прочие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условия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Соглашение вступает в силу с момента регистрации Соглашения в __________ с присвоением Соглашению регистрационного номера после его подписания Сторонами.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изменения и дополнения к Соглашению действительны, если они совершены в письменной форме и подписаны Сторонами.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всем, что не урегулировано Соглашением, Стороны руководствуются действующим законодательством. </w:t>
      </w:r>
    </w:p>
    <w:p w:rsidR="00330609" w:rsidRPr="00194B5F" w:rsidRDefault="00330609" w:rsidP="00CC5400">
      <w:pPr>
        <w:numPr>
          <w:ilvl w:val="1"/>
          <w:numId w:val="3"/>
        </w:numPr>
        <w:spacing w:after="0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Приложение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к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Соглашению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CC5400">
      <w:pPr>
        <w:numPr>
          <w:ilvl w:val="1"/>
          <w:numId w:val="3"/>
        </w:numPr>
        <w:spacing w:after="4" w:line="247" w:lineRule="auto"/>
        <w:ind w:left="0"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Расчет размера платы на увеличение площади земельного участка.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CC5400">
      <w:pPr>
        <w:numPr>
          <w:ilvl w:val="0"/>
          <w:numId w:val="3"/>
        </w:numPr>
        <w:spacing w:after="15" w:line="248" w:lineRule="auto"/>
        <w:ind w:right="127" w:hanging="2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Адреса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реквизиты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и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подписи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Сторон</w:t>
      </w:r>
      <w:proofErr w:type="spellEnd"/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673E8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673E83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  <w:r w:rsidR="00330609" w:rsidRPr="00194B5F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</w:t>
      </w:r>
    </w:p>
    <w:p w:rsidR="00330609" w:rsidRPr="00194B5F" w:rsidRDefault="00330609" w:rsidP="00330609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sectPr w:rsidR="00330609" w:rsidRPr="00194B5F">
          <w:headerReference w:type="even" r:id="rId16"/>
          <w:headerReference w:type="default" r:id="rId17"/>
          <w:headerReference w:type="first" r:id="rId18"/>
          <w:pgSz w:w="11906" w:h="16838"/>
          <w:pgMar w:top="477" w:right="494" w:bottom="714" w:left="1277" w:header="720" w:footer="720" w:gutter="0"/>
          <w:cols w:space="720"/>
          <w:titlePg/>
        </w:sectPr>
      </w:pP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по предоставлению 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«Перераспределение земель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находящихся в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собственности,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частной собственности» </w:t>
      </w:r>
    </w:p>
    <w:p w:rsidR="00330609" w:rsidRPr="00194B5F" w:rsidRDefault="00330609" w:rsidP="00330609">
      <w:pPr>
        <w:spacing w:after="0" w:line="265" w:lineRule="auto"/>
        <w:ind w:right="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673E83">
      <w:pPr>
        <w:spacing w:after="108" w:line="248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решения об отказе в предоставлении услуги  </w:t>
      </w:r>
    </w:p>
    <w:p w:rsidR="00330609" w:rsidRPr="00194B5F" w:rsidRDefault="001748D0" w:rsidP="00673E83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255607" o:spid="_x0000_s1026" style="width:506.1pt;height:.5pt;mso-position-horizontal-relative:char;mso-position-vertical-relative:line" coordsize="64275,60">
            <v:shape id="Shape 355911" o:spid="_x0000_s1027" style="position:absolute;width:64275;height:91;visibility:visible" coordsize="6427597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YyV8gA&#10;AADfAAAADwAAAGRycy9kb3ducmV2LnhtbESPUUvDQBCE3wX/w7GCb/aSSqXGXosURaFIaS19XnJr&#10;Lpjbi7k1Tfvre4LQx2FmvmFmi8E3qqcu1oEN5KMMFHEZbM2Vgd3n690UVBRki01gMnCkCIv59dUM&#10;CxsOvKF+K5VKEI4FGnAibaF1LB15jKPQEifvK3QeJcmu0rbDQ4L7Ro+z7EF7rDktOGxp6aj83v56&#10;A3w6LtersUQXf6Z13u8/Vm8vYsztzfD8BEpokEv4v/1uDdxPJo95Dn9/0hfQ8zM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1jJXyAAAAN8AAAAPAAAAAAAAAAAAAAAAAJgCAABk&#10;cnMvZG93bnJldi54bWxQSwUGAAAAAAQABAD1AAAAjQMAAAAA&#10;" adj="0,,0" path="m,l6427597,r,9144l,9144,,e" fillcolor="black" stroked="f" strokeweight="0">
              <v:stroke miterlimit="83231f" joinstyle="miter"/>
              <v:formulas/>
              <v:path arrowok="t" o:connecttype="segments" textboxrect="0,0,6427597,9144"/>
            </v:shape>
            <w10:wrap type="none"/>
            <w10:anchorlock/>
          </v:group>
        </w:pict>
      </w:r>
    </w:p>
    <w:p w:rsidR="00330609" w:rsidRPr="00194B5F" w:rsidRDefault="00330609" w:rsidP="00330609">
      <w:pPr>
        <w:spacing w:after="58" w:line="23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(наименование уполномоченного органа исполнительной власти субъекта Российской Федерации, органа местного самоуправления) </w:t>
      </w:r>
    </w:p>
    <w:p w:rsidR="00330609" w:rsidRPr="00194B5F" w:rsidRDefault="00330609" w:rsidP="00673E83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673E83" w:rsidP="00673E83">
      <w:pPr>
        <w:spacing w:after="10" w:line="249" w:lineRule="auto"/>
        <w:ind w:right="31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:rsidR="00673E83" w:rsidRPr="00194B5F" w:rsidRDefault="00330609" w:rsidP="00673E83">
      <w:pPr>
        <w:spacing w:after="5" w:line="249" w:lineRule="auto"/>
        <w:ind w:right="14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данные:  ___________ /</w:t>
      </w:r>
    </w:p>
    <w:p w:rsidR="00330609" w:rsidRPr="00194B5F" w:rsidRDefault="00330609" w:rsidP="00673E83">
      <w:pPr>
        <w:spacing w:after="5" w:line="249" w:lineRule="auto"/>
        <w:ind w:right="14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Представитель: ___________ </w:t>
      </w:r>
    </w:p>
    <w:p w:rsidR="00330609" w:rsidRPr="00194B5F" w:rsidRDefault="00330609" w:rsidP="00673E83">
      <w:pPr>
        <w:spacing w:after="15" w:line="24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данные представителя: ___________ </w:t>
      </w:r>
    </w:p>
    <w:p w:rsidR="00330609" w:rsidRPr="00194B5F" w:rsidRDefault="00330609" w:rsidP="00330609">
      <w:pPr>
        <w:spacing w:after="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673E83" w:rsidP="00330609">
      <w:pPr>
        <w:keepNext/>
        <w:keepLines/>
        <w:spacing w:after="12" w:line="249" w:lineRule="auto"/>
        <w:ind w:right="8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 </w:t>
      </w:r>
    </w:p>
    <w:p w:rsidR="00330609" w:rsidRPr="00194B5F" w:rsidRDefault="00330609" w:rsidP="00330609">
      <w:pPr>
        <w:spacing w:after="10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отказе в предоставлении услуги </w:t>
      </w:r>
    </w:p>
    <w:p w:rsidR="00330609" w:rsidRPr="00194B5F" w:rsidRDefault="00330609" w:rsidP="00330609">
      <w:pPr>
        <w:spacing w:after="2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73E83">
      <w:pPr>
        <w:spacing w:after="5" w:line="24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поступившего запроса, зарегистрированного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___________№ 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отказе в предоставлении услуги по основаниям: 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,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30609" w:rsidRPr="00194B5F" w:rsidRDefault="00330609" w:rsidP="00673E83">
      <w:pPr>
        <w:spacing w:after="0" w:line="259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Разъяснение причин отказа: </w:t>
      </w:r>
    </w:p>
    <w:p w:rsidR="00330609" w:rsidRPr="00194B5F" w:rsidRDefault="00330609" w:rsidP="00673E83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информируем: ____________________________________________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,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330609" w:rsidRPr="00194B5F" w:rsidRDefault="00330609" w:rsidP="00673E83">
      <w:pPr>
        <w:spacing w:after="36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(указывается информация, необходимая для устранения причин отказа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услуги, а также иная дополнительная информация при наличии) </w:t>
      </w:r>
    </w:p>
    <w:p w:rsidR="00330609" w:rsidRPr="00194B5F" w:rsidRDefault="00330609" w:rsidP="00673E83">
      <w:pPr>
        <w:spacing w:after="15" w:line="24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330609" w:rsidRPr="00194B5F" w:rsidRDefault="00330609" w:rsidP="00673E83">
      <w:pPr>
        <w:spacing w:after="15" w:line="24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отказ может быть обжалован в досудебном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направления жалобы в уполномоченный орган, а также в судебном порядке. </w:t>
      </w:r>
    </w:p>
    <w:p w:rsidR="00330609" w:rsidRPr="00194B5F" w:rsidRDefault="00330609" w:rsidP="00330609">
      <w:pPr>
        <w:spacing w:after="175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73" w:line="249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Должность уполномоченного лица                                   Ф.И.О. уполномоченного лица </w:t>
      </w:r>
    </w:p>
    <w:p w:rsidR="00330609" w:rsidRPr="00194B5F" w:rsidRDefault="00673E83" w:rsidP="00330609">
      <w:pPr>
        <w:spacing w:after="5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673E83" w:rsidP="00330609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Arial" w:hAnsi="Times New Roman" w:cs="Times New Roman"/>
          <w:color w:val="000000"/>
          <w:sz w:val="24"/>
          <w:szCs w:val="24"/>
        </w:rPr>
        <w:t>Э</w:t>
      </w:r>
      <w:r w:rsidR="00330609" w:rsidRPr="00194B5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лектронная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 w:rsidR="00330609" w:rsidRPr="00194B5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подпись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444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65" w:lineRule="auto"/>
        <w:ind w:right="7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</w:p>
    <w:p w:rsidR="00330609" w:rsidRPr="00194B5F" w:rsidRDefault="00330609" w:rsidP="00330609">
      <w:pPr>
        <w:spacing w:after="614" w:line="259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по предоставлению 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«Перераспределение земель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находящихся в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собственности,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частной собственности» </w:t>
      </w:r>
    </w:p>
    <w:p w:rsidR="00330609" w:rsidRPr="00194B5F" w:rsidRDefault="00330609" w:rsidP="00330609">
      <w:pPr>
        <w:spacing w:after="0" w:line="259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0F73A8">
      <w:pPr>
        <w:spacing w:after="0" w:line="24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согласия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330609" w:rsidRPr="00194B5F" w:rsidRDefault="00330609" w:rsidP="00330609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0F73A8">
      <w:pPr>
        <w:spacing w:after="0" w:line="2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</w:t>
      </w:r>
    </w:p>
    <w:p w:rsidR="00330609" w:rsidRPr="00194B5F" w:rsidRDefault="00330609" w:rsidP="00330609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2" w:line="259" w:lineRule="auto"/>
        <w:ind w:right="7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21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73E8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 Ваше обращение от ___________  № _______</w:t>
      </w:r>
      <w:r w:rsidR="009826C2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  Администрация 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перераспределении находящегося в частной собственности земельного участка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кадастровым номером___________ и земель/земельного участка (земельных участков), находящегося (находящихся) в </w:t>
      </w:r>
      <w:r w:rsidR="00673E83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собственности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кадастровым номером (кадастровыми номерами) _______________________. </w:t>
      </w:r>
    </w:p>
    <w:p w:rsidR="00330609" w:rsidRPr="00194B5F" w:rsidRDefault="00330609" w:rsidP="00673E83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  </w:t>
      </w:r>
    </w:p>
    <w:p w:rsidR="00330609" w:rsidRPr="00194B5F" w:rsidRDefault="00673E83" w:rsidP="00330609">
      <w:pPr>
        <w:spacing w:after="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673E83" w:rsidP="00330609">
      <w:pPr>
        <w:tabs>
          <w:tab w:val="center" w:pos="5033"/>
        </w:tabs>
        <w:spacing w:after="4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tabs>
          <w:tab w:val="center" w:pos="9561"/>
        </w:tabs>
        <w:spacing w:after="14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Должность уполномоченного лица                                   Ф.И.О. уполномоченного лица</w:t>
      </w:r>
      <w:r w:rsidRPr="00194B5F">
        <w:rPr>
          <w:rFonts w:ascii="Arial" w:eastAsia="Arial" w:hAnsi="Arial" w:cs="Arial"/>
          <w:color w:val="000000"/>
          <w:sz w:val="24"/>
          <w:szCs w:val="24"/>
        </w:rPr>
        <w:tab/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59" w:lineRule="auto"/>
        <w:ind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73E8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73E83" w:rsidRPr="00194B5F" w:rsidRDefault="00673E83" w:rsidP="00673E8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E83" w:rsidRPr="00194B5F" w:rsidRDefault="00673E83" w:rsidP="00673E8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A20D24">
      <w:pPr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73A8" w:rsidRDefault="000F73A8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по предоставлению 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«Перераспределение земель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находящихся в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собственности,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частной собственности» </w:t>
      </w:r>
    </w:p>
    <w:p w:rsidR="00673E83" w:rsidRPr="00194B5F" w:rsidRDefault="00673E83" w:rsidP="00A20D24">
      <w:pPr>
        <w:keepNext/>
        <w:keepLines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673E83">
      <w:pPr>
        <w:keepNext/>
        <w:keepLines/>
        <w:spacing w:after="110" w:line="249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решения об утверждении схемы расположения земельного участка на кадастровом плане территории </w:t>
      </w:r>
    </w:p>
    <w:p w:rsidR="00673E83" w:rsidRPr="00194B5F" w:rsidRDefault="00673E83" w:rsidP="00673E83">
      <w:pPr>
        <w:spacing w:after="10" w:line="249" w:lineRule="auto"/>
        <w:ind w:right="31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___________ </w:t>
      </w:r>
    </w:p>
    <w:p w:rsidR="00673E83" w:rsidRPr="00194B5F" w:rsidRDefault="008768CB" w:rsidP="008768CB">
      <w:pPr>
        <w:spacing w:after="5" w:line="249" w:lineRule="auto"/>
        <w:ind w:left="4956" w:right="14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673E83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Контактные данные:  ___________ /</w:t>
      </w:r>
    </w:p>
    <w:p w:rsidR="00673E83" w:rsidRPr="00194B5F" w:rsidRDefault="008768CB" w:rsidP="008768CB">
      <w:pPr>
        <w:spacing w:after="5" w:line="249" w:lineRule="auto"/>
        <w:ind w:right="1461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673E83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Представитель: ___________ </w:t>
      </w:r>
    </w:p>
    <w:p w:rsidR="00673E83" w:rsidRPr="00194B5F" w:rsidRDefault="008768CB" w:rsidP="008768CB">
      <w:pPr>
        <w:spacing w:after="15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673E83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Контактные данные представителя: ___________ </w:t>
      </w:r>
    </w:p>
    <w:p w:rsidR="00330609" w:rsidRPr="00194B5F" w:rsidRDefault="00330609" w:rsidP="00673E83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673E83">
      <w:pPr>
        <w:keepNext/>
        <w:keepLines/>
        <w:spacing w:after="12" w:line="249" w:lineRule="auto"/>
        <w:ind w:right="79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</w:p>
    <w:p w:rsidR="00330609" w:rsidRPr="00194B5F" w:rsidRDefault="00330609" w:rsidP="00330609">
      <w:pPr>
        <w:spacing w:after="0" w:line="259" w:lineRule="auto"/>
        <w:ind w:right="1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673E83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«___» ___________ 20__г.                                                                                                            №___</w:t>
      </w:r>
    </w:p>
    <w:p w:rsidR="00330609" w:rsidRPr="00194B5F" w:rsidRDefault="00330609" w:rsidP="00330609">
      <w:pPr>
        <w:keepNext/>
        <w:keepLines/>
        <w:spacing w:after="12" w:line="249" w:lineRule="auto"/>
        <w:ind w:right="677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 утверждении схемы расположения земельного участка на</w:t>
      </w:r>
      <w:r w:rsidR="00673E83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кадастровом  плане территории </w:t>
      </w:r>
    </w:p>
    <w:p w:rsidR="00330609" w:rsidRPr="00194B5F" w:rsidRDefault="00330609" w:rsidP="00673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73E83">
      <w:pPr>
        <w:spacing w:after="5" w:line="240" w:lineRule="auto"/>
        <w:ind w:right="6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Рассмотрев заявление от ___________ № ___________ (Заявитель ___________) об утверждении схемы расположения земельного участка (земельных участков) на кадастровом плане территории площадью___________, расположенного в кадастровом квартале: ___________, руководствуясь статьей со ст. 11.10, Земельного кодекса Российской Федерации, в соответствии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___________,</w:t>
      </w:r>
      <w:r w:rsidRPr="00194B5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ПРИНЯТО РЕШЕНИЕ: </w:t>
      </w:r>
    </w:p>
    <w:p w:rsidR="00330609" w:rsidRPr="00194B5F" w:rsidRDefault="00330609" w:rsidP="00CC5400">
      <w:pPr>
        <w:numPr>
          <w:ilvl w:val="0"/>
          <w:numId w:val="4"/>
        </w:numPr>
        <w:spacing w:after="14" w:line="249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Утвердить схему расположения земельного участка (земельных участков) на кадастровом плане территории площадью ___________ кв. м, расположенного по адресу: ___________, с категорией земли ___________ с видом разрешенного использования ___________, 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их)</w:t>
      </w: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собственности субъекта Российской Федерации (муниципальной собственности)/собственность на который (которые) не разграничена, с кадастровым номером (кадастровыми номерами) _______ для последующего заключения соглашения о перераспределения земельных участков. </w:t>
      </w:r>
    </w:p>
    <w:p w:rsidR="00330609" w:rsidRPr="00194B5F" w:rsidRDefault="00330609" w:rsidP="00CC5400">
      <w:pPr>
        <w:numPr>
          <w:ilvl w:val="0"/>
          <w:numId w:val="4"/>
        </w:numPr>
        <w:spacing w:after="14" w:line="249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Заявителю (___________) обеспечить проведение кадастровых работ и осуществить государственный кадастровый учет образованного земельного участка, указанного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пункте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настоящего решения. </w:t>
      </w:r>
    </w:p>
    <w:p w:rsidR="00330609" w:rsidRPr="00194B5F" w:rsidRDefault="00330609" w:rsidP="00CC5400">
      <w:pPr>
        <w:numPr>
          <w:ilvl w:val="0"/>
          <w:numId w:val="4"/>
        </w:numPr>
        <w:spacing w:after="14" w:line="249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 действия настоящего решения составляет два года. </w:t>
      </w:r>
    </w:p>
    <w:p w:rsidR="00330609" w:rsidRPr="00194B5F" w:rsidRDefault="001748D0" w:rsidP="00673E83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1748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45575" o:spid="_x0000_s1036" style="width:467.85pt;height:.5pt;mso-position-horizontal-relative:char;mso-position-vertical-relative:line" coordsize="59418,60">
            <v:shape id="Shape 355923" o:spid="_x0000_s1037" style="position:absolute;width:24222;height:91;visibility:visible" coordsize="242227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sZMgA&#10;AADfAAAADwAAAGRycy9kb3ducmV2LnhtbESPX0vDMBTF3wW/Q7iCby5dR2V2y8YYCANB3PTFt7vm&#10;2tQ1N10S19pPbwTBx8P58+Ms14NtxYV8aBwrmE4yEMSV0w3XCt5eH+/mIEJE1tg6JgXfFGC9ur5a&#10;Yqldz3u6HGIt0giHEhWYGLtSylAZshgmriNO3ofzFmOSvpbaY5/GbSvzLLuXFhtOBIMdbQ1Vp8OX&#10;TVw/vJzHY97Px/i8ezJjsf/cvit1ezNsFiAiDfE//NfeaQWzonjIZ/D7J30Bufo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RixkyAAAAN8AAAAPAAAAAAAAAAAAAAAAAJgCAABk&#10;cnMvZG93bnJldi54bWxQSwUGAAAAAAQABAD1AAAAjQMAAAAA&#10;" adj="0,,0" path="m,l2422271,r,9144l,9144,,e" fillcolor="black" stroked="f" strokeweight="0">
              <v:stroke miterlimit="83231f" joinstyle="miter"/>
              <v:formulas/>
              <v:path arrowok="t" o:connecttype="segments" textboxrect="0,0,2422271,9144"/>
            </v:shape>
            <v:shape id="Shape 355924" o:spid="_x0000_s1028" style="position:absolute;left:31598;width:27820;height:91;visibility:visible" coordsize="2781935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4j8cA&#10;AADfAAAADwAAAGRycy9kb3ducmV2LnhtbESPQWvCQBSE7wX/w/IEb3WjNaWmrlKE0oontRdvz+xr&#10;Nph9m2ZXE/31riD0OMzMN8xs0dlKnKnxpWMFo2ECgjh3uuRCwc/u8/kNhA/IGivHpOBCHhbz3tMM&#10;M+1a3tB5GwoRIewzVGBCqDMpfW7Ioh+6mjh6v66xGKJsCqkbbCPcVnKcJK/SYslxwWBNS0P5cXuy&#10;Cvw07BN7+PpDubqk69Ts1u3yqtSg3328gwjUhf/wo/2tFbyk6XQ8gfuf+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jxOI/HAAAA3wAAAA8AAAAAAAAAAAAAAAAAmAIAAGRy&#10;cy9kb3ducmV2LnhtbFBLBQYAAAAABAAEAPUAAACMAwAAAAA=&#10;" adj="0,,0" path="m,l2781935,r,9144l,9144,,e" fillcolor="black" stroked="f" strokeweight="0">
              <v:stroke miterlimit="83231f" joinstyle="miter"/>
              <v:formulas/>
              <v:path arrowok="t" o:connecttype="segments" textboxrect="0,0,2781935,9144"/>
            </v:shape>
            <w10:wrap type="none"/>
            <w10:anchorlock/>
          </v:group>
        </w:pict>
      </w:r>
    </w:p>
    <w:p w:rsidR="00330609" w:rsidRPr="00194B5F" w:rsidRDefault="00673E83" w:rsidP="00673E83">
      <w:pPr>
        <w:tabs>
          <w:tab w:val="center" w:pos="1906"/>
          <w:tab w:val="center" w:pos="3925"/>
          <w:tab w:val="center" w:pos="7169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</w:t>
      </w:r>
      <w:r w:rsidR="00330609"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(должность) </w:t>
      </w:r>
      <w:r w:rsidR="00330609"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330609"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(подпись, фамилия, инициалы)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330609" w:rsidRPr="00194B5F" w:rsidRDefault="00330609" w:rsidP="00330609">
      <w:pPr>
        <w:spacing w:after="1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5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регламенту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по предоставлению 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услуги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«Перераспределение земель</w:t>
      </w:r>
    </w:p>
    <w:p w:rsidR="00A20D24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находящихся в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собственности,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земельных участков, </w:t>
      </w:r>
    </w:p>
    <w:p w:rsidR="00673E83" w:rsidRPr="00194B5F" w:rsidRDefault="00673E83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частной собственности» </w:t>
      </w:r>
    </w:p>
    <w:p w:rsidR="00330609" w:rsidRPr="00194B5F" w:rsidRDefault="00330609" w:rsidP="00330609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187" w:line="248" w:lineRule="auto"/>
        <w:ind w:right="1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Форма заявления о перераспределении земельных участков </w:t>
      </w:r>
    </w:p>
    <w:p w:rsidR="00330609" w:rsidRPr="00194B5F" w:rsidRDefault="00330609" w:rsidP="00330609">
      <w:pPr>
        <w:spacing w:after="7" w:line="259" w:lineRule="auto"/>
        <w:ind w:right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673E83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</w:t>
      </w:r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330609" w:rsidRPr="00194B5F" w:rsidRDefault="00330609" w:rsidP="00673E83">
      <w:pPr>
        <w:spacing w:after="0" w:line="259" w:lineRule="auto"/>
        <w:ind w:right="44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наименование органа исполнительной власти субъекта </w:t>
      </w:r>
      <w:proofErr w:type="gramEnd"/>
    </w:p>
    <w:p w:rsidR="00330609" w:rsidRPr="00194B5F" w:rsidRDefault="00330609" w:rsidP="00673E83">
      <w:pPr>
        <w:spacing w:after="72" w:line="259" w:lineRule="auto"/>
        <w:ind w:right="36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Российской Федерации, органа местного самоуправления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gramEnd"/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кого: _____________________________ </w:t>
      </w:r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 </w:t>
      </w:r>
    </w:p>
    <w:p w:rsidR="00330609" w:rsidRPr="00194B5F" w:rsidRDefault="00330609" w:rsidP="00673E83">
      <w:pPr>
        <w:spacing w:after="72" w:line="259" w:lineRule="auto"/>
        <w:ind w:right="2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(полное наименование, ИНН, ОГРН юридического лица, ИП) </w:t>
      </w:r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 </w:t>
      </w:r>
    </w:p>
    <w:p w:rsidR="00330609" w:rsidRPr="00194B5F" w:rsidRDefault="00330609" w:rsidP="00673E83">
      <w:pPr>
        <w:spacing w:after="72" w:line="259" w:lineRule="auto"/>
        <w:ind w:right="2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(контактный телефон, электронная почта, почтовый адрес) </w:t>
      </w:r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330609" w:rsidRPr="00194B5F" w:rsidRDefault="00330609" w:rsidP="00673E83">
      <w:pPr>
        <w:spacing w:after="15" w:line="24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 </w:t>
      </w:r>
    </w:p>
    <w:p w:rsidR="00673E83" w:rsidRPr="00194B5F" w:rsidRDefault="00330609" w:rsidP="00673E83">
      <w:pPr>
        <w:spacing w:after="0" w:line="227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(фамилия, имя, отчество (последнее - при наличии), </w:t>
      </w:r>
      <w:proofErr w:type="gramEnd"/>
    </w:p>
    <w:p w:rsidR="00673E83" w:rsidRPr="00194B5F" w:rsidRDefault="00330609" w:rsidP="00673E83">
      <w:pPr>
        <w:spacing w:after="0" w:line="227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данные документа, удостоверяющего </w:t>
      </w:r>
    </w:p>
    <w:p w:rsidR="00673E83" w:rsidRPr="00194B5F" w:rsidRDefault="00330609" w:rsidP="00673E83">
      <w:pPr>
        <w:spacing w:after="0" w:line="22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личность, контактный телефон, адрес электронной почты,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73E83">
      <w:pPr>
        <w:spacing w:after="0" w:line="227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адрес регистрации, адрес фактического проживания уполномоченного лица) </w:t>
      </w:r>
    </w:p>
    <w:p w:rsidR="00330609" w:rsidRPr="00194B5F" w:rsidRDefault="00330609" w:rsidP="00673E83">
      <w:pPr>
        <w:spacing w:after="3" w:line="26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330609" w:rsidRPr="00194B5F" w:rsidRDefault="00330609" w:rsidP="00673E83">
      <w:pPr>
        <w:spacing w:after="3" w:line="265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 </w:t>
      </w:r>
    </w:p>
    <w:p w:rsidR="00330609" w:rsidRPr="00194B5F" w:rsidRDefault="00330609" w:rsidP="00673E83">
      <w:pPr>
        <w:spacing w:after="2" w:line="224" w:lineRule="auto"/>
        <w:ind w:right="125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(данные представителя заявителя)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73E83">
      <w:pPr>
        <w:spacing w:after="82" w:line="259" w:lineRule="auto"/>
        <w:ind w:right="3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73E83">
      <w:pPr>
        <w:spacing w:after="0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330609" w:rsidRPr="00194B5F" w:rsidRDefault="00330609" w:rsidP="00673E83">
      <w:pPr>
        <w:spacing w:after="0" w:line="24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  <w:p w:rsidR="00330609" w:rsidRPr="00194B5F" w:rsidRDefault="00330609" w:rsidP="00330609">
      <w:pPr>
        <w:spacing w:after="0" w:line="259" w:lineRule="auto"/>
        <w:ind w:right="11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30609" w:rsidRPr="00194B5F" w:rsidRDefault="00330609" w:rsidP="00965710">
      <w:pPr>
        <w:spacing w:after="14" w:line="249" w:lineRule="auto"/>
        <w:ind w:right="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</w:t>
      </w:r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указываются кадастровые номера, площадь земельных участков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)________________ и земельного участка, находящегося в частной собственности ____________ (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ФИО собственника земельного участка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 кадастровым номером </w:t>
      </w:r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, площадью _________ кв. м, согласно прилагаемому проекту межевания территории ________________ (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реквизиты утвержденного проекта межевания территории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) (указывается, если перераспределение земельных участков планируется осуществить в с</w:t>
      </w:r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данным проектом</w:t>
      </w:r>
      <w:proofErr w:type="gramEnd"/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73E83"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или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утвержденной схемы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 </w:t>
      </w:r>
    </w:p>
    <w:p w:rsidR="00330609" w:rsidRPr="00194B5F" w:rsidRDefault="00330609" w:rsidP="00673E83">
      <w:pPr>
        <w:spacing w:after="14" w:line="249" w:lineRule="auto"/>
        <w:ind w:right="5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Обоснование перераспределения: </w:t>
      </w:r>
    </w:p>
    <w:p w:rsidR="00673E83" w:rsidRPr="00194B5F" w:rsidRDefault="00330609" w:rsidP="00330609">
      <w:pPr>
        <w:spacing w:after="14" w:line="249" w:lineRule="auto"/>
        <w:ind w:right="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673E83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</w:t>
      </w:r>
    </w:p>
    <w:p w:rsidR="00330609" w:rsidRPr="00194B5F" w:rsidRDefault="00330609" w:rsidP="00965710">
      <w:pPr>
        <w:spacing w:after="14" w:line="249" w:lineRule="auto"/>
        <w:ind w:right="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(указывается соответствующий подпункт пункта 1 статьи 39.28 Земельного кодекса Российской Федерации).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965710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Приложение: </w:t>
      </w:r>
    </w:p>
    <w:p w:rsidR="00330609" w:rsidRPr="00194B5F" w:rsidRDefault="00330609" w:rsidP="00965710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предоставления услуги прошу: </w:t>
      </w:r>
    </w:p>
    <w:tbl>
      <w:tblPr>
        <w:tblW w:w="9640" w:type="dxa"/>
        <w:tblInd w:w="5" w:type="dxa"/>
        <w:tblCellMar>
          <w:top w:w="171" w:type="dxa"/>
          <w:right w:w="46" w:type="dxa"/>
        </w:tblCellMar>
        <w:tblLook w:val="04A0"/>
      </w:tblPr>
      <w:tblGrid>
        <w:gridCol w:w="8790"/>
        <w:gridCol w:w="850"/>
      </w:tblGrid>
      <w:tr w:rsidR="00330609" w:rsidRPr="00194B5F" w:rsidTr="00330609">
        <w:trPr>
          <w:trHeight w:val="526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на ЕПГУ/РПГУ</w:t>
            </w:r>
            <w:r w:rsidRPr="00194B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0609" w:rsidRPr="00194B5F" w:rsidTr="00330609">
        <w:trPr>
          <w:trHeight w:val="107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609" w:rsidRPr="00194B5F" w:rsidRDefault="00330609" w:rsidP="00330609">
            <w:pPr>
              <w:spacing w:after="0" w:line="259" w:lineRule="auto"/>
              <w:ind w:right="6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0609" w:rsidRPr="00194B5F" w:rsidTr="00330609">
        <w:trPr>
          <w:trHeight w:val="526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609" w:rsidRPr="00194B5F" w:rsidRDefault="00330609" w:rsidP="00330609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направить  на бумажном носителе на почтовый адрес: 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30609" w:rsidRPr="00194B5F" w:rsidTr="00330609">
        <w:trPr>
          <w:trHeight w:val="482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0609" w:rsidRPr="00194B5F" w:rsidRDefault="00330609" w:rsidP="00330609">
            <w:pPr>
              <w:spacing w:after="0" w:line="259" w:lineRule="auto"/>
              <w:ind w:right="3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Указывается один из перечисленных способов </w:t>
            </w:r>
          </w:p>
        </w:tc>
      </w:tr>
    </w:tbl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1748D0" w:rsidP="00330609">
      <w:pPr>
        <w:spacing w:after="33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1748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345578" o:spid="_x0000_s1033" style="width:275.1pt;height:.5pt;mso-position-horizontal-relative:char;mso-position-vertical-relative:line" coordsize="34935,60">
            <v:shape id="Shape 355927" o:spid="_x0000_s1035" style="position:absolute;width:10808;height:91;visibility:visible" coordsize="1080821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6wgckA&#10;AADfAAAADwAAAGRycy9kb3ducmV2LnhtbESPT2vCQBTE7wW/w/IEb3WjJVVTV7FFoYci+Ad7fc2+&#10;JrHZt0t2NWk/fbdQ8DjMzG+Y+bIztbhS4yvLCkbDBARxbnXFhYLjYXM/BeEDssbaMin4Jg/LRe9u&#10;jpm2Le/oug+FiBD2GSooQ3CZlD4vyaAfWkccvU/bGAxRNoXUDbYRbmo5TpJHabDiuFCio5eS8q/9&#10;xSig9ON0+Hlbb1s8v+eX51Xquo1TatDvVk8gAnXhFv5vv2oFD2k6G0/g70/8AnLx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W6wgckAAADfAAAADwAAAAAAAAAAAAAAAACYAgAA&#10;ZHJzL2Rvd25yZXYueG1sUEsFBgAAAAAEAAQA9QAAAI4DAAAAAA==&#10;" adj="0,,0" path="m,l1080821,r,9144l,9144,,e" fillcolor="black" stroked="f" strokeweight="0">
              <v:stroke miterlimit="83231f" joinstyle="miter"/>
              <v:formulas/>
              <v:path arrowok="t" o:connecttype="segments" textboxrect="0,0,1080821,9144"/>
            </v:shape>
            <v:shape id="Shape 355928" o:spid="_x0000_s1034" style="position:absolute;left:16217;width:18718;height:91;visibility:visible" coordsize="1871726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alh8QA&#10;AADfAAAADwAAAGRycy9kb3ducmV2LnhtbERPXWvCMBR9H+w/hDvYm6ar6LRrFBkONgRxVXy+NHdt&#10;aXNTkszWf28eBns8nO98M5pOXMn5xrKCl2kCgri0uuFKwfn0MVmC8AFZY2eZFNzIw2b9+JBjpu3A&#10;33QtQiViCPsMFdQh9JmUvqzJoJ/anjhyP9YZDBG6SmqHQww3nUyTZCENNhwbauzpvaayLX6NgoXb&#10;DUVKF7t356/jtnsl59qDUs9P4/YNRKAx/Iv/3J9awWw+X6VxcPwTv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mpYfEAAAA3wAAAA8AAAAAAAAAAAAAAAAAmAIAAGRycy9k&#10;b3ducmV2LnhtbFBLBQYAAAAABAAEAPUAAACJAwAAAAA=&#10;" adj="0,,0" path="m,l1871726,r,9144l,9144,,e" fillcolor="black" stroked="f" strokeweight="0">
              <v:stroke miterlimit="83231f" joinstyle="miter"/>
              <v:formulas/>
              <v:path arrowok="t" o:connecttype="segments" textboxrect="0,0,1871726,9144"/>
            </v:shape>
            <w10:wrap type="none"/>
            <w10:anchorlock/>
          </v:group>
        </w:pict>
      </w:r>
    </w:p>
    <w:p w:rsidR="00330609" w:rsidRPr="00194B5F" w:rsidRDefault="00330609" w:rsidP="00330609">
      <w:pPr>
        <w:spacing w:after="68" w:line="244" w:lineRule="auto"/>
        <w:ind w:right="1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(подпись)          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(фамилия, имя, отчество (последнее - при наличии) </w:t>
      </w:r>
      <w:proofErr w:type="gramEnd"/>
    </w:p>
    <w:p w:rsidR="00330609" w:rsidRPr="00194B5F" w:rsidRDefault="00330609" w:rsidP="00330609">
      <w:pPr>
        <w:spacing w:after="12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965710">
      <w:pPr>
        <w:spacing w:after="15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r w:rsidR="00965710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330609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30609" w:rsidRPr="00194B5F">
          <w:headerReference w:type="even" r:id="rId19"/>
          <w:headerReference w:type="default" r:id="rId20"/>
          <w:headerReference w:type="first" r:id="rId21"/>
          <w:pgSz w:w="11906" w:h="16838"/>
          <w:pgMar w:top="1185" w:right="497" w:bottom="1188" w:left="1133" w:header="471" w:footer="720" w:gutter="0"/>
          <w:cols w:space="720"/>
        </w:sectPr>
      </w:pPr>
    </w:p>
    <w:p w:rsidR="00330609" w:rsidRPr="00194B5F" w:rsidRDefault="00F869E5" w:rsidP="008768CB">
      <w:pPr>
        <w:spacing w:after="0" w:line="240" w:lineRule="auto"/>
        <w:ind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6 </w:t>
      </w:r>
    </w:p>
    <w:p w:rsidR="00330609" w:rsidRPr="00194B5F" w:rsidRDefault="00F869E5" w:rsidP="008768CB">
      <w:pPr>
        <w:spacing w:after="0" w:line="240" w:lineRule="auto"/>
        <w:ind w:right="2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83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к Административному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регламенту </w:t>
      </w:r>
    </w:p>
    <w:p w:rsidR="00330609" w:rsidRPr="00194B5F" w:rsidRDefault="00F869E5" w:rsidP="008768CB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83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</w:p>
    <w:p w:rsidR="00F869E5" w:rsidRPr="00194B5F" w:rsidRDefault="00F869E5" w:rsidP="008315B2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услуги «Перераспределение земель</w:t>
      </w:r>
      <w:r w:rsidR="0083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(или) земельных участков, </w:t>
      </w:r>
    </w:p>
    <w:p w:rsidR="008315B2" w:rsidRDefault="00F869E5" w:rsidP="008315B2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="00831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находящихся 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муниципальной                       собс</w:t>
      </w:r>
      <w:r w:rsidR="008315B2"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твенности, и земельных участков</w:t>
      </w:r>
    </w:p>
    <w:p w:rsidR="00F869E5" w:rsidRPr="00194B5F" w:rsidRDefault="00F869E5" w:rsidP="008315B2">
      <w:pPr>
        <w:spacing w:after="0" w:line="240" w:lineRule="auto"/>
        <w:ind w:right="65" w:firstLine="538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находящихся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частной собственности </w:t>
      </w:r>
    </w:p>
    <w:tbl>
      <w:tblPr>
        <w:tblpPr w:vertAnchor="page" w:horzAnchor="margin" w:tblpXSpec="center" w:tblpY="8036"/>
        <w:tblOverlap w:val="never"/>
        <w:tblW w:w="15739" w:type="dxa"/>
        <w:tblCellMar>
          <w:top w:w="43" w:type="dxa"/>
          <w:left w:w="0" w:type="dxa"/>
          <w:bottom w:w="3" w:type="dxa"/>
          <w:right w:w="36" w:type="dxa"/>
        </w:tblCellMar>
        <w:tblLook w:val="04A0"/>
      </w:tblPr>
      <w:tblGrid>
        <w:gridCol w:w="2180"/>
        <w:gridCol w:w="3163"/>
        <w:gridCol w:w="2000"/>
        <w:gridCol w:w="2054"/>
        <w:gridCol w:w="2005"/>
        <w:gridCol w:w="117"/>
        <w:gridCol w:w="304"/>
        <w:gridCol w:w="1288"/>
        <w:gridCol w:w="2628"/>
      </w:tblGrid>
      <w:tr w:rsidR="008315B2" w:rsidRPr="00194B5F" w:rsidTr="008315B2">
        <w:trPr>
          <w:trHeight w:val="2516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5B2" w:rsidRPr="00194B5F" w:rsidRDefault="008315B2" w:rsidP="008315B2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Основание для начала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административной процедуры </w:t>
            </w:r>
          </w:p>
        </w:tc>
        <w:tc>
          <w:tcPr>
            <w:tcW w:w="3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административных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5B2" w:rsidRPr="00194B5F" w:rsidRDefault="008315B2" w:rsidP="008315B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выполнения </w:t>
            </w:r>
          </w:p>
          <w:p w:rsidR="008315B2" w:rsidRPr="00194B5F" w:rsidRDefault="008315B2" w:rsidP="008315B2">
            <w:pPr>
              <w:spacing w:after="0" w:line="259" w:lineRule="auto"/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административных действий 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Должностное лицо, ответственное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15B2" w:rsidRPr="00194B5F" w:rsidRDefault="008315B2" w:rsidP="008315B2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действия </w:t>
            </w:r>
          </w:p>
        </w:tc>
        <w:tc>
          <w:tcPr>
            <w:tcW w:w="21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315B2" w:rsidRPr="00194B5F" w:rsidRDefault="008315B2" w:rsidP="008315B2">
            <w:pPr>
              <w:spacing w:after="0" w:line="238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Место выполнения </w:t>
            </w:r>
          </w:p>
          <w:p w:rsidR="008315B2" w:rsidRPr="00194B5F" w:rsidRDefault="008315B2" w:rsidP="008315B2">
            <w:pPr>
              <w:spacing w:after="0" w:line="238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действия/ </w:t>
            </w:r>
          </w:p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используемая </w:t>
            </w:r>
          </w:p>
          <w:p w:rsidR="008315B2" w:rsidRPr="00194B5F" w:rsidRDefault="008315B2" w:rsidP="008315B2">
            <w:pPr>
              <w:spacing w:after="57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система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Критерии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принятия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решения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315B2" w:rsidRPr="00194B5F" w:rsidRDefault="008315B2" w:rsidP="008315B2">
            <w:pPr>
              <w:spacing w:after="0" w:line="23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административного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действия, способ фиксации </w:t>
            </w:r>
          </w:p>
        </w:tc>
      </w:tr>
      <w:tr w:rsidR="008315B2" w:rsidRPr="00194B5F" w:rsidTr="008315B2">
        <w:trPr>
          <w:trHeight w:val="286"/>
        </w:trPr>
        <w:tc>
          <w:tcPr>
            <w:tcW w:w="21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20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4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8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26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</w:tr>
      <w:tr w:rsidR="008315B2" w:rsidRPr="00194B5F" w:rsidTr="008315B2">
        <w:trPr>
          <w:trHeight w:val="288"/>
        </w:trPr>
        <w:tc>
          <w:tcPr>
            <w:tcW w:w="11823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ind w:right="72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94B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документов и регистрация заявления </w:t>
            </w:r>
          </w:p>
        </w:tc>
        <w:tc>
          <w:tcPr>
            <w:tcW w:w="3916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15B2" w:rsidRPr="00194B5F" w:rsidTr="008315B2">
        <w:trPr>
          <w:trHeight w:val="1942"/>
        </w:trPr>
        <w:tc>
          <w:tcPr>
            <w:tcW w:w="218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Поступление заявления и документов для предоставления муниципальной услуги в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Уполномоченный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 </w:t>
            </w:r>
            <w:r w:rsidRPr="00194B5F">
              <w:rPr>
                <w:sz w:val="24"/>
                <w:szCs w:val="24"/>
              </w:rPr>
              <w:t xml:space="preserve">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пакет зарегистрированных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документов,</w:t>
            </w:r>
            <w:r w:rsidRPr="00194B5F">
              <w:rPr>
                <w:sz w:val="24"/>
                <w:szCs w:val="24"/>
              </w:rPr>
              <w:t xml:space="preserve">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поступивших должностному лицу, ответственному за предоставление  муниципальной услуги</w:t>
            </w:r>
          </w:p>
        </w:tc>
        <w:tc>
          <w:tcPr>
            <w:tcW w:w="3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38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2.12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Административного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регламента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Уполномоченного органа, ответственное за предоставление муниципальной услуги </w:t>
            </w:r>
            <w:proofErr w:type="gramEnd"/>
          </w:p>
        </w:tc>
        <w:tc>
          <w:tcPr>
            <w:tcW w:w="20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38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 ГИС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8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38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ему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документов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8315B2" w:rsidRPr="00194B5F" w:rsidTr="008315B2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выявления оснований для отказа в приеме документов,  направление заявителю в электронной форме в личный кабинет на ЕПГУ уведомления  </w:t>
            </w:r>
          </w:p>
        </w:tc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8315B2" w:rsidRPr="00194B5F" w:rsidRDefault="008315B2" w:rsidP="008315B2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315B2" w:rsidRPr="00194B5F" w:rsidRDefault="008315B2" w:rsidP="008315B2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F869E5" w:rsidRPr="00194B5F" w:rsidRDefault="00F869E5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9E5" w:rsidRPr="00194B5F" w:rsidRDefault="00F869E5" w:rsidP="00A20D24">
      <w:pPr>
        <w:spacing w:after="0" w:line="240" w:lineRule="auto"/>
        <w:ind w:right="65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0D24" w:rsidRPr="00194B5F" w:rsidRDefault="00A20D24" w:rsidP="00F869E5">
      <w:pPr>
        <w:spacing w:after="8" w:line="248" w:lineRule="auto"/>
        <w:ind w:right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69E5" w:rsidRPr="00194B5F" w:rsidRDefault="00965710" w:rsidP="00965710">
      <w:pPr>
        <w:spacing w:after="10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="00F869E5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F869E5"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</w:t>
      </w:r>
      <w:proofErr w:type="gramEnd"/>
    </w:p>
    <w:p w:rsidR="00965710" w:rsidRPr="00194B5F" w:rsidRDefault="00F869E5" w:rsidP="00965710">
      <w:pPr>
        <w:spacing w:after="10" w:line="24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услуги</w:t>
      </w:r>
    </w:p>
    <w:p w:rsidR="00330609" w:rsidRPr="00194B5F" w:rsidRDefault="00330609" w:rsidP="007C7751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57" w:type="dxa"/>
        <w:tblInd w:w="-790" w:type="dxa"/>
        <w:tblCellMar>
          <w:top w:w="43" w:type="dxa"/>
          <w:left w:w="65" w:type="dxa"/>
          <w:right w:w="50" w:type="dxa"/>
        </w:tblCellMar>
        <w:tblLook w:val="04A0"/>
      </w:tblPr>
      <w:tblGrid>
        <w:gridCol w:w="2228"/>
        <w:gridCol w:w="121"/>
        <w:gridCol w:w="3115"/>
        <w:gridCol w:w="1567"/>
        <w:gridCol w:w="1996"/>
        <w:gridCol w:w="2009"/>
        <w:gridCol w:w="1926"/>
        <w:gridCol w:w="2395"/>
      </w:tblGrid>
      <w:tr w:rsidR="00330609" w:rsidRPr="00194B5F" w:rsidTr="00965710">
        <w:trPr>
          <w:trHeight w:val="3385"/>
        </w:trPr>
        <w:tc>
          <w:tcPr>
            <w:tcW w:w="0" w:type="auto"/>
            <w:vMerge w:val="restart"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отсутствия 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  </w:t>
            </w:r>
          </w:p>
        </w:tc>
        <w:tc>
          <w:tcPr>
            <w:tcW w:w="16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регистрацию корреспон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денции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ind w:right="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/ГИС  </w:t>
            </w: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30609" w:rsidRPr="00194B5F" w:rsidTr="00965710">
        <w:trPr>
          <w:trHeight w:val="387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заявления и документов представленных для получения муниципальной услуги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330609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енного органа, ответственное за предостав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ление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альной 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ind w:right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/ГИС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Направленное заявителю электронное уведомление о приеме заявления к рассмотрению либо отказа в приеме заявления к рассмотрению </w:t>
            </w:r>
          </w:p>
        </w:tc>
      </w:tr>
      <w:tr w:rsidR="00330609" w:rsidRPr="00194B5F" w:rsidTr="00965710">
        <w:trPr>
          <w:trHeight w:val="310"/>
        </w:trPr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5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96571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  <w:r w:rsidRPr="00194B5F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Получение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сведений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посредством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СМЭВ</w:t>
            </w:r>
          </w:p>
        </w:tc>
      </w:tr>
      <w:tr w:rsidR="00330609" w:rsidRPr="00194B5F" w:rsidTr="00965710">
        <w:trPr>
          <w:trHeight w:val="840"/>
        </w:trPr>
        <w:tc>
          <w:tcPr>
            <w:tcW w:w="2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пакет зарегистрированн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документов,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поступивших должностному лицу, ответственному за предоставление  муниципальной услуги</w:t>
            </w:r>
          </w:p>
        </w:tc>
        <w:tc>
          <w:tcPr>
            <w:tcW w:w="37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межведомственных запросов в органы и организации,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указанные в пункте 2.3 </w:t>
            </w:r>
          </w:p>
          <w:p w:rsidR="00330609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Административного регламента</w:t>
            </w:r>
          </w:p>
        </w:tc>
        <w:tc>
          <w:tcPr>
            <w:tcW w:w="16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день регистрации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заявления и документов</w:t>
            </w:r>
          </w:p>
        </w:tc>
        <w:tc>
          <w:tcPr>
            <w:tcW w:w="13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965710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лицо Уполномо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органа, ответственное за предоставление муниципальной услуги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Уполномоченный орган/ГИС/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СМЭВ </w:t>
            </w:r>
          </w:p>
        </w:tc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документов, необходимых 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предоставления  муниципальной услуги, находящихся в </w:t>
            </w:r>
            <w:proofErr w:type="gramStart"/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распоряжении</w:t>
            </w:r>
            <w:proofErr w:type="gramEnd"/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государственных органов (организаций)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3364" w:rsidRPr="00194B5F" w:rsidRDefault="00330609" w:rsidP="00F633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межведомственного запроса в органы 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(организации), предоставляющие документы (сведения), предусмотренные пунктами 2.10 Административного регламента, в том числе </w:t>
            </w:r>
            <w:proofErr w:type="gramStart"/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3364" w:rsidRPr="00194B5F" w:rsidRDefault="00F63364" w:rsidP="00F633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использованием </w:t>
            </w:r>
          </w:p>
          <w:p w:rsidR="00330609" w:rsidRPr="00194B5F" w:rsidRDefault="00F63364" w:rsidP="00F633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</w:tr>
    </w:tbl>
    <w:p w:rsidR="00330609" w:rsidRPr="00194B5F" w:rsidRDefault="00330609" w:rsidP="0033060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57" w:type="dxa"/>
        <w:tblInd w:w="-790" w:type="dxa"/>
        <w:tblCellMar>
          <w:top w:w="43" w:type="dxa"/>
          <w:left w:w="0" w:type="dxa"/>
          <w:right w:w="54" w:type="dxa"/>
        </w:tblCellMar>
        <w:tblLook w:val="04A0"/>
      </w:tblPr>
      <w:tblGrid>
        <w:gridCol w:w="61"/>
        <w:gridCol w:w="5062"/>
        <w:gridCol w:w="110"/>
        <w:gridCol w:w="2158"/>
        <w:gridCol w:w="1935"/>
        <w:gridCol w:w="1995"/>
        <w:gridCol w:w="1667"/>
        <w:gridCol w:w="2369"/>
      </w:tblGrid>
      <w:tr w:rsidR="00330609" w:rsidRPr="00194B5F" w:rsidTr="00330609">
        <w:trPr>
          <w:trHeight w:val="5255"/>
        </w:trPr>
        <w:tc>
          <w:tcPr>
            <w:tcW w:w="0" w:type="auto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ответов на межведомственные запросы, формирование полного комплекта документов </w:t>
            </w:r>
          </w:p>
        </w:tc>
        <w:tc>
          <w:tcPr>
            <w:tcW w:w="120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рабочих дня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дня направления межведомств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енного запроса в орган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организацию, предоставляю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 документ и информацию, если иные сроки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предусмотрен ы законодатель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ством РФ и субъекта РФ  </w:t>
            </w:r>
          </w:p>
        </w:tc>
        <w:tc>
          <w:tcPr>
            <w:tcW w:w="1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предоставл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ение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льной 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оченны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орган) /ГИС/ </w:t>
            </w:r>
            <w:proofErr w:type="gramEnd"/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СМЭВ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</w:t>
            </w:r>
          </w:p>
        </w:tc>
      </w:tr>
      <w:tr w:rsidR="00330609" w:rsidRPr="00194B5F" w:rsidTr="00330609">
        <w:trPr>
          <w:trHeight w:val="533"/>
        </w:trPr>
        <w:tc>
          <w:tcPr>
            <w:tcW w:w="57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15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  <w:r w:rsidRPr="00194B5F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Рассмотрение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документов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сведений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330609" w:rsidRPr="00194B5F" w:rsidRDefault="00330609" w:rsidP="0033060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5357" w:type="dxa"/>
        <w:tblInd w:w="-790" w:type="dxa"/>
        <w:tblCellMar>
          <w:top w:w="43" w:type="dxa"/>
          <w:left w:w="72" w:type="dxa"/>
          <w:right w:w="43" w:type="dxa"/>
        </w:tblCellMar>
        <w:tblLook w:val="04A0"/>
      </w:tblPr>
      <w:tblGrid>
        <w:gridCol w:w="2253"/>
        <w:gridCol w:w="3045"/>
        <w:gridCol w:w="1431"/>
        <w:gridCol w:w="1996"/>
        <w:gridCol w:w="2014"/>
        <w:gridCol w:w="2200"/>
        <w:gridCol w:w="2418"/>
      </w:tblGrid>
      <w:tr w:rsidR="00330609" w:rsidRPr="00194B5F" w:rsidTr="00330609">
        <w:trPr>
          <w:trHeight w:val="288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3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3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6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7 </w:t>
            </w:r>
          </w:p>
        </w:tc>
      </w:tr>
      <w:tr w:rsidR="00330609" w:rsidRPr="00194B5F" w:rsidTr="00330609">
        <w:trPr>
          <w:trHeight w:val="5679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пакет зарегистрированны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документов, поступивших должностному лицу,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ответственному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предоставление 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</w:t>
            </w:r>
          </w:p>
        </w:tc>
        <w:tc>
          <w:tcPr>
            <w:tcW w:w="3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3364" w:rsidRPr="00194B5F" w:rsidRDefault="00330609" w:rsidP="00F63364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</w:t>
            </w:r>
          </w:p>
          <w:p w:rsidR="00330609" w:rsidRPr="00194B5F" w:rsidRDefault="00F63364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муниципальной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ченного органа,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ответственное за предостав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ление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/ 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ind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основания отказа в предоставлении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(муниципальной</w:t>
            </w:r>
            <w:proofErr w:type="gramEnd"/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услуги, </w:t>
            </w:r>
          </w:p>
          <w:p w:rsidR="00330609" w:rsidRPr="00194B5F" w:rsidRDefault="00F63364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предусмотренные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пунктом 2.16 Административ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регламента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результата предоставления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по форме, приведенной в приложении № 2 к Административному регламенту </w:t>
            </w:r>
          </w:p>
        </w:tc>
      </w:tr>
      <w:tr w:rsidR="00330609" w:rsidRPr="00194B5F" w:rsidTr="00330609">
        <w:trPr>
          <w:trHeight w:val="470"/>
        </w:trPr>
        <w:tc>
          <w:tcPr>
            <w:tcW w:w="153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  <w:r w:rsidRPr="00194B5F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Принятие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решения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330609" w:rsidRPr="00194B5F" w:rsidTr="00330609">
        <w:trPr>
          <w:trHeight w:val="3195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F63364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результата предоставления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по форме согласно приложению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1, № 2, № 3, № 4 к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Административному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регламенту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Принятие решения о предоставления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или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отказе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предоставлении услуги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решения о предоставлении государственной </w:t>
            </w:r>
          </w:p>
          <w:p w:rsidR="00965710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(муниципальной) услуги или об отказе в предоставлении </w:t>
            </w:r>
          </w:p>
          <w:p w:rsidR="00330609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услуги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ление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ьной услуги; </w:t>
            </w:r>
          </w:p>
          <w:p w:rsidR="00965710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 ель </w:t>
            </w:r>
          </w:p>
          <w:p w:rsidR="00330609" w:rsidRPr="00194B5F" w:rsidRDefault="00F63364" w:rsidP="00F63364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Уполномо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 органа или и иное уполномо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ченное им лицо</w:t>
            </w:r>
          </w:p>
        </w:tc>
        <w:tc>
          <w:tcPr>
            <w:tcW w:w="20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/ 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предоставления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по форме, приведенной в приложении № 1, №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№ 3, № 4 к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Административному </w:t>
            </w:r>
          </w:p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регламенту,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подписанный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усиленной квалифицированной подписью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руководителя Уполномоченного органа или иного уполномоченного им </w:t>
            </w:r>
          </w:p>
          <w:p w:rsidR="00330609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лица</w:t>
            </w:r>
            <w:proofErr w:type="spellEnd"/>
          </w:p>
        </w:tc>
      </w:tr>
    </w:tbl>
    <w:p w:rsidR="00330609" w:rsidRPr="00194B5F" w:rsidRDefault="00330609" w:rsidP="0033060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W w:w="15357" w:type="dxa"/>
        <w:tblInd w:w="-790" w:type="dxa"/>
        <w:tblCellMar>
          <w:top w:w="43" w:type="dxa"/>
          <w:left w:w="77" w:type="dxa"/>
          <w:right w:w="65" w:type="dxa"/>
        </w:tblCellMar>
        <w:tblLook w:val="04A0"/>
      </w:tblPr>
      <w:tblGrid>
        <w:gridCol w:w="2264"/>
        <w:gridCol w:w="2541"/>
        <w:gridCol w:w="2564"/>
        <w:gridCol w:w="2023"/>
        <w:gridCol w:w="1981"/>
        <w:gridCol w:w="2541"/>
        <w:gridCol w:w="2590"/>
      </w:tblGrid>
      <w:tr w:rsidR="00330609" w:rsidRPr="00194B5F" w:rsidTr="00330609">
        <w:trPr>
          <w:trHeight w:val="430"/>
        </w:trPr>
        <w:tc>
          <w:tcPr>
            <w:tcW w:w="153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  <w:r w:rsidRPr="00194B5F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Выдача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результата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</w:p>
        </w:tc>
      </w:tr>
      <w:tr w:rsidR="00330609" w:rsidRPr="00194B5F" w:rsidTr="00965710">
        <w:trPr>
          <w:trHeight w:val="3910"/>
        </w:trPr>
        <w:tc>
          <w:tcPr>
            <w:tcW w:w="22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регистрация результата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услуги, указанного в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330609" w:rsidRPr="00194B5F" w:rsidRDefault="00F63364" w:rsidP="00330609">
            <w:pPr>
              <w:spacing w:after="0" w:line="259" w:lineRule="auto"/>
              <w:ind w:righ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Административного регламента,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форме электронного документа в ГИС 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ind w:righ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ация результата предоставления </w:t>
            </w:r>
          </w:p>
          <w:p w:rsidR="00330609" w:rsidRPr="00194B5F" w:rsidRDefault="00965710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окончания процедуры принятия реше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(в общий срок предоставления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330609" w:rsidRPr="00194B5F" w:rsidRDefault="00F63364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не включается)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ление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альной 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Уполномоченны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</w:t>
            </w:r>
            <w:proofErr w:type="spellEnd"/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) / 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–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 </w:t>
            </w:r>
          </w:p>
        </w:tc>
      </w:tr>
      <w:tr w:rsidR="00330609" w:rsidRPr="00194B5F" w:rsidTr="00965710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услуги,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указанного в </w:t>
            </w:r>
            <w:proofErr w:type="gramStart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965710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регламента, в форме электронного документа, подписанного усиленной квалифицированной электронной подписью уполномоченного должностного </w:t>
            </w:r>
          </w:p>
          <w:p w:rsidR="00330609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 Уполномоченного органа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сроки, </w:t>
            </w:r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установленные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соглашением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</w:p>
          <w:p w:rsidR="00965710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аимодействии</w:t>
            </w:r>
            <w:proofErr w:type="gramEnd"/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между Уполномочен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органом  и </w:t>
            </w:r>
          </w:p>
          <w:p w:rsidR="00330609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многофункци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ональным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центром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должност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лицо Уполномо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ченного 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органа, ответственное за предоставление муницип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альной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9" w:line="238" w:lineRule="auto"/>
              <w:ind w:right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Уполномоченны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орган) / АИС </w:t>
            </w:r>
            <w:proofErr w:type="gramEnd"/>
          </w:p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МФЦ</w:t>
            </w:r>
            <w:r w:rsidRPr="00194B5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Указание заявителем в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Запросе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способа </w:t>
            </w:r>
          </w:p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выдачи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результата </w:t>
            </w:r>
          </w:p>
          <w:p w:rsidR="00965710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услуги в </w:t>
            </w:r>
          </w:p>
          <w:p w:rsidR="00330609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многофункцион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альном </w:t>
            </w:r>
            <w:proofErr w:type="gramStart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центре</w:t>
            </w:r>
            <w:proofErr w:type="gramEnd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также под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ача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Запроса через многофункцион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альный центр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выдача результата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заявителю в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форме бумажного документа, подтверждающего содержание электронного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документа, заверенного печатью </w:t>
            </w:r>
          </w:p>
          <w:p w:rsidR="00965710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многофункционально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центра;  </w:t>
            </w:r>
          </w:p>
          <w:p w:rsidR="00330609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сведений в ГИС о выдаче результата муниципальной услуги</w:t>
            </w:r>
          </w:p>
        </w:tc>
      </w:tr>
      <w:tr w:rsidR="00965710" w:rsidRPr="00194B5F" w:rsidTr="00965710">
        <w:trPr>
          <w:trHeight w:val="3632"/>
        </w:trPr>
        <w:tc>
          <w:tcPr>
            <w:tcW w:w="0" w:type="auto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965710" w:rsidRPr="00194B5F" w:rsidRDefault="00965710" w:rsidP="00330609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965710" w:rsidP="004655A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Направление заявителю результата предоставления </w:t>
            </w:r>
            <w:proofErr w:type="gram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65710" w:rsidRPr="00194B5F" w:rsidRDefault="00965710" w:rsidP="004655A3">
            <w:pPr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(муниципальной) услуги в личный кабинет на ЕПГУ 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965710" w:rsidP="004655A3">
            <w:pPr>
              <w:spacing w:after="0" w:line="23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день реги</w:t>
            </w:r>
            <w:r w:rsidR="00F63364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страции результата предоставлен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</w:p>
          <w:p w:rsidR="00965710" w:rsidRPr="00194B5F" w:rsidRDefault="00F63364" w:rsidP="004655A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услуги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F63364" w:rsidP="004655A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Уполномоченного органа, ответственное за предостав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муници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альной услуги </w:t>
            </w:r>
          </w:p>
        </w:tc>
        <w:tc>
          <w:tcPr>
            <w:tcW w:w="2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965710" w:rsidP="004655A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965710" w:rsidP="004655A3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965710" w:rsidP="004655A3">
            <w:pPr>
              <w:spacing w:after="0" w:line="259" w:lineRule="auto"/>
              <w:ind w:right="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муниципальной услуги, направленный заявителю на личный кабинет на ЕПГУ </w:t>
            </w:r>
          </w:p>
        </w:tc>
      </w:tr>
    </w:tbl>
    <w:p w:rsidR="00330609" w:rsidRPr="00194B5F" w:rsidRDefault="00330609" w:rsidP="00330609">
      <w:pPr>
        <w:spacing w:after="0" w:line="259" w:lineRule="auto"/>
        <w:ind w:right="15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357" w:type="dxa"/>
        <w:tblInd w:w="-790" w:type="dxa"/>
        <w:tblCellMar>
          <w:top w:w="43" w:type="dxa"/>
          <w:left w:w="77" w:type="dxa"/>
          <w:right w:w="38" w:type="dxa"/>
        </w:tblCellMar>
        <w:tblLook w:val="04A0"/>
      </w:tblPr>
      <w:tblGrid>
        <w:gridCol w:w="2235"/>
        <w:gridCol w:w="3466"/>
        <w:gridCol w:w="1589"/>
        <w:gridCol w:w="1996"/>
        <w:gridCol w:w="1856"/>
        <w:gridCol w:w="1748"/>
        <w:gridCol w:w="2467"/>
      </w:tblGrid>
      <w:tr w:rsidR="00330609" w:rsidRPr="00194B5F" w:rsidTr="00330609">
        <w:trPr>
          <w:trHeight w:val="286"/>
        </w:trPr>
        <w:tc>
          <w:tcPr>
            <w:tcW w:w="1535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F6336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194B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Внесение результата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 в реестр решений</w:t>
            </w:r>
          </w:p>
        </w:tc>
      </w:tr>
      <w:tr w:rsidR="00330609" w:rsidRPr="00194B5F" w:rsidTr="00965710">
        <w:trPr>
          <w:trHeight w:val="1390"/>
        </w:trPr>
        <w:tc>
          <w:tcPr>
            <w:tcW w:w="2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регистрация результата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луги, указанного в </w:t>
            </w:r>
            <w:proofErr w:type="gramStart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330609" w:rsidRPr="00194B5F" w:rsidRDefault="00F63364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регламента,  в форме электронного документа в ГИС</w:t>
            </w:r>
          </w:p>
        </w:tc>
        <w:tc>
          <w:tcPr>
            <w:tcW w:w="3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Внесение сведений о результате предоставления </w:t>
            </w:r>
            <w:r w:rsidR="00AF20EF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услуги, указанном в пункте 2.5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Административного регламента, в реестр решений</w:t>
            </w:r>
          </w:p>
        </w:tc>
        <w:tc>
          <w:tcPr>
            <w:tcW w:w="1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рабочий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день</w:t>
            </w:r>
            <w:proofErr w:type="spellEnd"/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F63364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должностное лицо Уполномо</w:t>
            </w:r>
            <w:r w:rsidR="00330609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ченного органа,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за предоставление муницип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альной </w:t>
            </w:r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ГИС </w:t>
            </w:r>
          </w:p>
        </w:tc>
        <w:tc>
          <w:tcPr>
            <w:tcW w:w="1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0609" w:rsidRPr="00194B5F" w:rsidRDefault="00330609" w:rsidP="00330609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</w:p>
        </w:tc>
        <w:tc>
          <w:tcPr>
            <w:tcW w:w="25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5710" w:rsidRPr="00194B5F" w:rsidRDefault="00330609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Результат предоставления (государственной) муниципальной услуги, указанный в </w:t>
            </w:r>
            <w:proofErr w:type="gramStart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пункте</w:t>
            </w:r>
            <w:proofErr w:type="gramEnd"/>
            <w:r w:rsidR="00965710"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2.5 </w:t>
            </w:r>
          </w:p>
          <w:p w:rsidR="00330609" w:rsidRPr="00194B5F" w:rsidRDefault="00965710" w:rsidP="0096571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Административного </w:t>
            </w:r>
            <w:r w:rsidRPr="00194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регламента внесен в реестр  </w:t>
            </w:r>
          </w:p>
        </w:tc>
      </w:tr>
    </w:tbl>
    <w:p w:rsidR="00330609" w:rsidRPr="00194B5F" w:rsidRDefault="00330609" w:rsidP="00330609">
      <w:pPr>
        <w:spacing w:after="4" w:line="247" w:lineRule="auto"/>
        <w:ind w:right="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30609" w:rsidRPr="00194B5F" w:rsidSect="00F869E5">
          <w:headerReference w:type="even" r:id="rId22"/>
          <w:headerReference w:type="default" r:id="rId23"/>
          <w:headerReference w:type="first" r:id="rId24"/>
          <w:pgSz w:w="16838" w:h="11906" w:orient="landscape"/>
          <w:pgMar w:top="568" w:right="1132" w:bottom="620" w:left="1610" w:header="471" w:footer="720" w:gutter="0"/>
          <w:cols w:space="720"/>
        </w:sectPr>
      </w:pPr>
    </w:p>
    <w:p w:rsidR="00330609" w:rsidRPr="00194B5F" w:rsidRDefault="00330609" w:rsidP="00F869E5">
      <w:pPr>
        <w:spacing w:after="0" w:line="240" w:lineRule="auto"/>
        <w:ind w:right="352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7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Административному </w:t>
      </w:r>
    </w:p>
    <w:p w:rsidR="00330609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регламенту </w:t>
      </w:r>
    </w:p>
    <w:p w:rsidR="00F869E5" w:rsidRPr="00194B5F" w:rsidRDefault="00330609" w:rsidP="00F869E5">
      <w:pPr>
        <w:spacing w:after="0" w:line="240" w:lineRule="auto"/>
        <w:ind w:right="359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предоставлению </w:t>
      </w:r>
    </w:p>
    <w:p w:rsidR="00330609" w:rsidRPr="00194B5F" w:rsidRDefault="00330609" w:rsidP="00F869E5">
      <w:pPr>
        <w:spacing w:after="0" w:line="240" w:lineRule="auto"/>
        <w:ind w:right="359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(муниципальной) услуги 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«Перераспределение земель и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(или) земельных участков,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находящихся в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муниципальной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собственности, и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земельных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869E5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участков, находящихся в </w:t>
      </w:r>
    </w:p>
    <w:p w:rsidR="00330609" w:rsidRPr="00194B5F" w:rsidRDefault="00330609" w:rsidP="00F869E5">
      <w:pPr>
        <w:spacing w:after="0" w:line="240" w:lineRule="auto"/>
        <w:ind w:right="354" w:firstLine="53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частной собственности» </w:t>
      </w:r>
    </w:p>
    <w:p w:rsidR="00F869E5" w:rsidRPr="00194B5F" w:rsidRDefault="00F869E5" w:rsidP="00330609">
      <w:pPr>
        <w:spacing w:after="0" w:line="259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30609" w:rsidRPr="00194B5F" w:rsidRDefault="00330609" w:rsidP="00330609">
      <w:pPr>
        <w:spacing w:after="0" w:line="259" w:lineRule="auto"/>
        <w:ind w:right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63364">
      <w:pPr>
        <w:spacing w:after="0" w:line="259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кому: </w:t>
      </w:r>
    </w:p>
    <w:p w:rsidR="00330609" w:rsidRPr="00194B5F" w:rsidRDefault="00330609" w:rsidP="00F63364">
      <w:pPr>
        <w:spacing w:after="0" w:line="265" w:lineRule="auto"/>
        <w:ind w:right="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="00F63364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:rsidR="00F63364" w:rsidRPr="00194B5F" w:rsidRDefault="00330609" w:rsidP="00F63364">
      <w:pPr>
        <w:spacing w:after="10" w:line="249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(наименование заявителя </w:t>
      </w:r>
      <w:proofErr w:type="gramEnd"/>
    </w:p>
    <w:p w:rsidR="00330609" w:rsidRPr="00194B5F" w:rsidRDefault="00330609" w:rsidP="00F63364">
      <w:pPr>
        <w:spacing w:after="10" w:line="249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(фамилия, имя, отчество–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граждан, полное </w:t>
      </w:r>
    </w:p>
    <w:p w:rsidR="00330609" w:rsidRPr="00194B5F" w:rsidRDefault="00330609" w:rsidP="00F63364">
      <w:pPr>
        <w:spacing w:after="10" w:line="249" w:lineRule="auto"/>
        <w:ind w:right="49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организации, фамилия, имя, </w:t>
      </w:r>
    </w:p>
    <w:p w:rsidR="00330609" w:rsidRPr="00194B5F" w:rsidRDefault="00330609" w:rsidP="00F63364">
      <w:pPr>
        <w:spacing w:after="10" w:line="249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отчество руководителя - для юридических лиц), </w:t>
      </w:r>
    </w:p>
    <w:p w:rsidR="00330609" w:rsidRPr="00194B5F" w:rsidRDefault="00330609" w:rsidP="00F63364">
      <w:pPr>
        <w:spacing w:after="0" w:line="265" w:lineRule="auto"/>
        <w:ind w:right="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330609" w:rsidRPr="00194B5F" w:rsidRDefault="00330609" w:rsidP="00F63364">
      <w:pPr>
        <w:spacing w:after="10" w:line="249" w:lineRule="auto"/>
        <w:ind w:right="36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почтовый индекс и адрес, телефон, адрес электронной почты) </w:t>
      </w:r>
    </w:p>
    <w:p w:rsidR="00330609" w:rsidRPr="00194B5F" w:rsidRDefault="00330609" w:rsidP="00330609">
      <w:pPr>
        <w:spacing w:after="256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61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5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30609" w:rsidRPr="00194B5F" w:rsidRDefault="00330609" w:rsidP="00617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B5F">
        <w:rPr>
          <w:rFonts w:ascii="Times New Roman" w:hAnsi="Times New Roman" w:cs="Times New Roman"/>
          <w:b/>
          <w:sz w:val="24"/>
          <w:szCs w:val="24"/>
        </w:rPr>
        <w:t>об отказе в при</w:t>
      </w:r>
      <w:r w:rsidR="00617B7F" w:rsidRPr="00194B5F">
        <w:rPr>
          <w:rFonts w:ascii="Times New Roman" w:hAnsi="Times New Roman" w:cs="Times New Roman"/>
          <w:b/>
          <w:sz w:val="24"/>
          <w:szCs w:val="24"/>
        </w:rPr>
        <w:t xml:space="preserve">еме документов, необходимых для </w:t>
      </w:r>
      <w:r w:rsidRPr="00194B5F">
        <w:rPr>
          <w:rFonts w:ascii="Times New Roman" w:hAnsi="Times New Roman" w:cs="Times New Roman"/>
          <w:b/>
          <w:sz w:val="24"/>
          <w:szCs w:val="24"/>
        </w:rPr>
        <w:t>предоставления услуги</w:t>
      </w:r>
    </w:p>
    <w:p w:rsidR="00330609" w:rsidRPr="00194B5F" w:rsidRDefault="00330609" w:rsidP="00330609">
      <w:pPr>
        <w:spacing w:after="25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30609" w:rsidRPr="00194B5F" w:rsidRDefault="00330609" w:rsidP="00F63364">
      <w:pPr>
        <w:tabs>
          <w:tab w:val="left" w:pos="993"/>
        </w:tabs>
        <w:spacing w:after="4" w:line="247" w:lineRule="auto"/>
        <w:ind w:right="35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приеме документов, необходимых для предоставления услуги: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собственности», Вам отказано по следующим основаниям (</w:t>
      </w:r>
      <w:r w:rsidRPr="00194B5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выбрать нужное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подано в орган государственной власти, орган местного самоуправления, в полномочия которых не входит предоставление услуги;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запросе отсутствуют сведения, необходимые для оказания услуги, предусмотренные требованиями пункта 2 статьи 39.29 Земельного кодекса Российской Федерации;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заявлению не приложены документы, предусмотренные пунктом 3 статьи 39.29 Земельного кодекса Российской Федерации;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документы содержат подчистки и исправления текста, не заверенные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установленном законодательством Российской Федерации; </w:t>
      </w:r>
    </w:p>
    <w:p w:rsidR="00330609" w:rsidRPr="00194B5F" w:rsidRDefault="00F63364" w:rsidP="00CC5400">
      <w:pPr>
        <w:numPr>
          <w:ilvl w:val="0"/>
          <w:numId w:val="5"/>
        </w:numPr>
        <w:tabs>
          <w:tab w:val="left" w:pos="993"/>
        </w:tabs>
        <w:spacing w:after="8" w:line="248" w:lineRule="auto"/>
        <w:ind w:left="0" w:right="3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Представленные в электронном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документы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Заявление и документы, необходимые для предоставления услуги, поданы в электронной форме с нарушением установленных требований;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противоречивых сведений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заявлении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приложенных к нему документах; </w:t>
      </w:r>
    </w:p>
    <w:p w:rsidR="00330609" w:rsidRPr="00194B5F" w:rsidRDefault="00330609" w:rsidP="00CC5400">
      <w:pPr>
        <w:numPr>
          <w:ilvl w:val="0"/>
          <w:numId w:val="5"/>
        </w:numPr>
        <w:tabs>
          <w:tab w:val="left" w:pos="993"/>
        </w:tabs>
        <w:spacing w:after="4" w:line="247" w:lineRule="auto"/>
        <w:ind w:left="0" w:right="353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не заверены в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 </w:t>
      </w:r>
    </w:p>
    <w:p w:rsidR="00330609" w:rsidRPr="00194B5F" w:rsidRDefault="00330609" w:rsidP="00F63364">
      <w:pPr>
        <w:tabs>
          <w:tab w:val="left" w:pos="993"/>
        </w:tabs>
        <w:spacing w:after="0" w:line="265" w:lineRule="auto"/>
        <w:ind w:right="39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информация: __</w:t>
      </w:r>
      <w:r w:rsidR="00F63364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30609" w:rsidRPr="00194B5F" w:rsidRDefault="00330609" w:rsidP="00F63364">
      <w:pPr>
        <w:tabs>
          <w:tab w:val="left" w:pos="993"/>
        </w:tabs>
        <w:spacing w:after="4" w:line="247" w:lineRule="auto"/>
        <w:ind w:right="15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330609" w:rsidRPr="00194B5F" w:rsidRDefault="00330609" w:rsidP="00F63364">
      <w:pPr>
        <w:tabs>
          <w:tab w:val="left" w:pos="993"/>
        </w:tabs>
        <w:spacing w:after="126" w:line="247" w:lineRule="auto"/>
        <w:ind w:right="65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Данный отказ может быть обжалован в досудебном </w:t>
      </w:r>
      <w:proofErr w:type="gram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путем направления жалобы в уполномоченный орган, а также в судебном порядке. </w:t>
      </w:r>
    </w:p>
    <w:p w:rsidR="00330609" w:rsidRPr="00194B5F" w:rsidRDefault="001748D0" w:rsidP="00F63364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r>
      <w:r w:rsidRPr="001748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group id="Группа 257901" o:spid="_x0000_s1030" style="width:467.85pt;height:.5pt;mso-position-horizontal-relative:char;mso-position-vertical-relative:line" coordsize="59413,60">
            <v:shape id="Shape 355935" o:spid="_x0000_s1032" style="position:absolute;width:14404;height:91;visibility:visible" coordsize="1440434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qJ8gA&#10;AADfAAAADwAAAGRycy9kb3ducmV2LnhtbESPW2vCQBSE3wv+h+UUfKsblWibuooUCiII3qB9PGRP&#10;Lpg9G7NrjP76bkHwcZiZb5jZojOVaKlxpWUFw0EEgji1uuRcwfHw/fYOwnlkjZVlUnAjB4t572WG&#10;ibZX3lG797kIEHYJKii8rxMpXVqQQTewNXHwMtsY9EE2udQNXgPcVHIURRNpsOSwUGBNXwWlp/3F&#10;KNhk2elG7dTutuef4/Tyu74P07VS/ddu+QnCU+ef4Ud7pRWM4/hjHMP/n/AF5P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peonyAAAAN8AAAAPAAAAAAAAAAAAAAAAAJgCAABk&#10;cnMvZG93bnJldi54bWxQSwUGAAAAAAQABAD1AAAAjQMAAAAA&#10;" adj="0,,0" path="m,l1440434,r,9144l,9144,,e" fillcolor="black" stroked="f" strokeweight="0">
              <v:stroke miterlimit="83231f" joinstyle="miter"/>
              <v:formulas/>
              <v:path arrowok="t" o:connecttype="segments" textboxrect="0,0,1440434,9144"/>
            </v:shape>
            <v:shape id="Shape 355936" o:spid="_x0000_s1031" style="position:absolute;left:16919;width:13670;height:91;visibility:visible" coordsize="1367028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gSPcYA&#10;AADfAAAADwAAAGRycy9kb3ducmV2LnhtbESPQWvCQBSE7wX/w/KE3urGRoNGV5GC0IuHqgePj+xz&#10;E82+jdnVxH/vFgo9DjPzDbNc97YWD2p95VjBeJSAIC6crtgoOB62HzMQPiBrrB2Tgid5WK8Gb0vM&#10;tev4hx77YESEsM9RQRlCk0vpi5Is+pFriKN3dq3FEGVrpG6xi3Bby88kyaTFiuNCiQ19lVRc93er&#10;YDcp5qfsdtETc/KHbpea4Fyn1Puw3yxABOrDf/iv/a0VpNPpPM3g90/8AnL1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gSPcYAAADfAAAADwAAAAAAAAAAAAAAAACYAgAAZHJz&#10;L2Rvd25yZXYueG1sUEsFBgAAAAAEAAQA9QAAAIsDAAAAAA==&#10;" adj="0,,0" path="m,l1367028,r,9144l,9144,,e" fillcolor="black" stroked="f" strokeweight="0">
              <v:stroke miterlimit="83231f" joinstyle="miter"/>
              <v:formulas/>
              <v:path arrowok="t" o:connecttype="segments" textboxrect="0,0,1367028,9144"/>
            </v:shape>
            <v:shape id="Shape 355937" o:spid="_x0000_s1029" style="position:absolute;left:32756;width:26657;height:91;visibility:visible" coordsize="266573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7+P8kA&#10;AADfAAAADwAAAGRycy9kb3ducmV2LnhtbESPT2vCQBTE7wW/w/IK3urGatSmriIFUaFQ/x3s7ZF9&#10;JtHs25BdNX57Vyj0OMzMb5jxtDGluFLtCssKup0IBHFqdcGZgv1u/jYC4TyyxtIyKbiTg+mk9TLG&#10;RNsbb+i69ZkIEHYJKsi9rxIpXZqTQdexFXHwjrY26IOsM6lrvAW4KeV7FA2kwYLDQo4VfeWUnrcX&#10;o+BwPsa/Vfnt5Gy9WQ1+FodTd99Xqv3azD5BeGr8f/ivvdQKenH80RvC80/4AnLy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f7+P8kAAADfAAAADwAAAAAAAAAAAAAAAACYAgAA&#10;ZHJzL2Rvd25yZXYueG1sUEsFBgAAAAAEAAQA9QAAAI4DAAAAAA==&#10;" adj="0,,0" path="m,l2665730,r,9144l,9144,,e" fillcolor="black" stroked="f" strokeweight="0">
              <v:stroke miterlimit="83231f" joinstyle="miter"/>
              <v:formulas/>
              <v:path arrowok="t" o:connecttype="segments" textboxrect="0,0,2665730,9144"/>
            </v:shape>
            <w10:wrap type="none"/>
            <w10:anchorlock/>
          </v:group>
        </w:pict>
      </w:r>
    </w:p>
    <w:p w:rsidR="00330609" w:rsidRPr="00194B5F" w:rsidRDefault="00F63364" w:rsidP="00F63364">
      <w:pPr>
        <w:tabs>
          <w:tab w:val="center" w:pos="1558"/>
          <w:tab w:val="center" w:pos="2753"/>
          <w:tab w:val="center" w:pos="4166"/>
          <w:tab w:val="center" w:pos="5305"/>
          <w:tab w:val="center" w:pos="7682"/>
        </w:tabs>
        <w:spacing w:after="0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(должность)                       (подпись)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>ФИ О</w:t>
      </w:r>
      <w:r w:rsidR="00330609" w:rsidRPr="00194B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(последнее - при наличии)) </w:t>
      </w:r>
    </w:p>
    <w:p w:rsidR="00F63364" w:rsidRPr="00194B5F" w:rsidRDefault="00F63364" w:rsidP="00330609">
      <w:pPr>
        <w:tabs>
          <w:tab w:val="center" w:pos="1558"/>
          <w:tab w:val="center" w:pos="2753"/>
          <w:tab w:val="center" w:pos="4165"/>
          <w:tab w:val="center" w:pos="5305"/>
          <w:tab w:val="center" w:pos="7681"/>
        </w:tabs>
        <w:spacing w:after="15" w:line="24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330609" w:rsidRPr="00194B5F" w:rsidRDefault="00330609" w:rsidP="00330609">
      <w:pPr>
        <w:tabs>
          <w:tab w:val="center" w:pos="1558"/>
          <w:tab w:val="center" w:pos="2753"/>
          <w:tab w:val="center" w:pos="4165"/>
          <w:tab w:val="center" w:pos="5305"/>
          <w:tab w:val="center" w:pos="7681"/>
        </w:tabs>
        <w:spacing w:after="15" w:line="24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Дата</w:t>
      </w:r>
      <w:proofErr w:type="spellEnd"/>
      <w:r w:rsidRPr="00194B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sectPr w:rsidR="00330609" w:rsidRPr="00194B5F" w:rsidSect="0098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4E" w:rsidRDefault="00FA314E" w:rsidP="00330609">
      <w:pPr>
        <w:spacing w:after="0" w:line="240" w:lineRule="auto"/>
      </w:pPr>
      <w:r>
        <w:separator/>
      </w:r>
    </w:p>
  </w:endnote>
  <w:endnote w:type="continuationSeparator" w:id="0">
    <w:p w:rsidR="00FA314E" w:rsidRDefault="00FA314E" w:rsidP="0033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4E" w:rsidRDefault="00FA314E" w:rsidP="00330609">
      <w:pPr>
        <w:spacing w:after="0" w:line="240" w:lineRule="auto"/>
      </w:pPr>
      <w:r>
        <w:separator/>
      </w:r>
    </w:p>
  </w:footnote>
  <w:footnote w:type="continuationSeparator" w:id="0">
    <w:p w:rsidR="00FA314E" w:rsidRDefault="00FA314E" w:rsidP="0033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ind w:right="73"/>
      <w:jc w:val="center"/>
    </w:pPr>
    <w:r w:rsidRPr="001748D0">
      <w:fldChar w:fldCharType="begin"/>
    </w:r>
    <w:r w:rsidR="002A029D">
      <w:instrText xml:space="preserve"> PAGE   \* MERGEFORMAT </w:instrText>
    </w:r>
    <w:r w:rsidRPr="001748D0">
      <w:fldChar w:fldCharType="separate"/>
    </w:r>
    <w:r w:rsidR="002A029D" w:rsidRPr="004C39B1">
      <w:rPr>
        <w:noProof/>
        <w:sz w:val="24"/>
      </w:rPr>
      <w:t>32</w:t>
    </w:r>
    <w:r>
      <w:rPr>
        <w:sz w:val="24"/>
      </w:rPr>
      <w:fldChar w:fldCharType="end"/>
    </w:r>
    <w:r w:rsidR="002A029D">
      <w:rPr>
        <w:sz w:val="24"/>
      </w:rPr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ind w:right="73"/>
      <w:jc w:val="center"/>
    </w:pPr>
    <w:r w:rsidRPr="001748D0">
      <w:fldChar w:fldCharType="begin"/>
    </w:r>
    <w:r w:rsidR="002A029D">
      <w:instrText xml:space="preserve"> PAGE   \* MERGEFORMAT </w:instrText>
    </w:r>
    <w:r w:rsidRPr="001748D0">
      <w:fldChar w:fldCharType="separate"/>
    </w:r>
    <w:r w:rsidR="008A0B1D" w:rsidRPr="008A0B1D">
      <w:rPr>
        <w:noProof/>
        <w:sz w:val="24"/>
      </w:rPr>
      <w:t>2</w:t>
    </w:r>
    <w:r>
      <w:rPr>
        <w:sz w:val="24"/>
      </w:rPr>
      <w:fldChar w:fldCharType="end"/>
    </w:r>
    <w:r w:rsidR="002A029D">
      <w:rPr>
        <w:sz w:val="24"/>
      </w:rPr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2A029D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jc w:val="center"/>
    </w:pPr>
    <w:fldSimple w:instr=" PAGE   \* MERGEFORMAT ">
      <w:r w:rsidR="002A029D" w:rsidRPr="004C39B1">
        <w:rPr>
          <w:noProof/>
        </w:rPr>
        <w:t>38</w:t>
      </w:r>
    </w:fldSimple>
    <w:r w:rsidR="002A029D"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jc w:val="center"/>
    </w:pPr>
    <w:fldSimple w:instr=" PAGE   \* MERGEFORMAT ">
      <w:r w:rsidR="008A0B1D">
        <w:rPr>
          <w:noProof/>
        </w:rPr>
        <w:t>29</w:t>
      </w:r>
    </w:fldSimple>
    <w:r w:rsidR="002A029D"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jc w:val="center"/>
    </w:pPr>
    <w:fldSimple w:instr=" PAGE   \* MERGEFORMAT ">
      <w:r w:rsidR="002A029D">
        <w:t>35</w:t>
      </w:r>
    </w:fldSimple>
    <w:r w:rsidR="002A029D"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ind w:right="481"/>
      <w:jc w:val="center"/>
    </w:pPr>
    <w:fldSimple w:instr=" PAGE   \* MERGEFORMAT ">
      <w:r w:rsidR="002A029D" w:rsidRPr="004C39B1">
        <w:rPr>
          <w:noProof/>
        </w:rPr>
        <w:t>48</w:t>
      </w:r>
    </w:fldSimple>
    <w:r w:rsidR="002A029D"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ind w:right="481"/>
      <w:jc w:val="center"/>
    </w:pPr>
    <w:fldSimple w:instr=" PAGE   \* MERGEFORMAT ">
      <w:r w:rsidR="008A0B1D">
        <w:rPr>
          <w:noProof/>
        </w:rPr>
        <w:t>39</w:t>
      </w:r>
    </w:fldSimple>
    <w:r w:rsidR="002A029D"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9D" w:rsidRDefault="001748D0">
    <w:pPr>
      <w:spacing w:after="0" w:line="259" w:lineRule="auto"/>
      <w:ind w:right="481"/>
      <w:jc w:val="center"/>
    </w:pPr>
    <w:fldSimple w:instr=" PAGE   \* MERGEFORMAT ">
      <w:r w:rsidR="002A029D">
        <w:t>38</w:t>
      </w:r>
    </w:fldSimple>
    <w:r w:rsidR="002A029D">
      <w:t xml:space="preserve"> </w:t>
    </w:r>
  </w:p>
  <w:p w:rsidR="002A029D" w:rsidRDefault="002A029D">
    <w:pPr>
      <w:spacing w:after="0" w:line="259" w:lineRule="auto"/>
    </w:pPr>
    <w:r>
      <w:rPr>
        <w:sz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A50"/>
    <w:multiLevelType w:val="hybridMultilevel"/>
    <w:tmpl w:val="A9ACA6B2"/>
    <w:lvl w:ilvl="0" w:tplc="6436C2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B90DC9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F270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3AEF9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4015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3067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B229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2879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02B0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8C4AEB"/>
    <w:multiLevelType w:val="multilevel"/>
    <w:tmpl w:val="96C8201C"/>
    <w:lvl w:ilvl="0">
      <w:start w:val="1"/>
      <w:numFmt w:val="decimal"/>
      <w:lvlText w:val="%1."/>
      <w:lvlJc w:val="left"/>
      <w:pPr>
        <w:ind w:left="3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A50050"/>
    <w:multiLevelType w:val="hybridMultilevel"/>
    <w:tmpl w:val="490E0D54"/>
    <w:lvl w:ilvl="0" w:tplc="C7EA0E9C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58D46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AA7B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6A129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109B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7080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72B9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B680E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6EB7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9D327E"/>
    <w:multiLevelType w:val="hybridMultilevel"/>
    <w:tmpl w:val="9594E254"/>
    <w:lvl w:ilvl="0" w:tplc="51C0854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485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FA37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DAEE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0CE6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C7A9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587A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32EB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AC78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6F5DBA"/>
    <w:multiLevelType w:val="multilevel"/>
    <w:tmpl w:val="EC62F3A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1AF9"/>
    <w:rsid w:val="00055CA0"/>
    <w:rsid w:val="00081B0A"/>
    <w:rsid w:val="000F73A8"/>
    <w:rsid w:val="00104E13"/>
    <w:rsid w:val="0015185F"/>
    <w:rsid w:val="001748D0"/>
    <w:rsid w:val="001855C8"/>
    <w:rsid w:val="001874E8"/>
    <w:rsid w:val="00194B5F"/>
    <w:rsid w:val="002412B1"/>
    <w:rsid w:val="0024581E"/>
    <w:rsid w:val="002A029D"/>
    <w:rsid w:val="002B138C"/>
    <w:rsid w:val="002F0F14"/>
    <w:rsid w:val="003264BC"/>
    <w:rsid w:val="00330609"/>
    <w:rsid w:val="003C7E19"/>
    <w:rsid w:val="003E0230"/>
    <w:rsid w:val="003E532B"/>
    <w:rsid w:val="003E6649"/>
    <w:rsid w:val="004243B3"/>
    <w:rsid w:val="004655A3"/>
    <w:rsid w:val="00470CE5"/>
    <w:rsid w:val="00471CB1"/>
    <w:rsid w:val="00472716"/>
    <w:rsid w:val="004E75ED"/>
    <w:rsid w:val="00501335"/>
    <w:rsid w:val="005046CE"/>
    <w:rsid w:val="00524C7F"/>
    <w:rsid w:val="00544AF9"/>
    <w:rsid w:val="00564F3E"/>
    <w:rsid w:val="00573D1C"/>
    <w:rsid w:val="00586D38"/>
    <w:rsid w:val="005A7AC1"/>
    <w:rsid w:val="005C76DF"/>
    <w:rsid w:val="00617B7F"/>
    <w:rsid w:val="00673E83"/>
    <w:rsid w:val="006B5D04"/>
    <w:rsid w:val="006E5C61"/>
    <w:rsid w:val="007375E1"/>
    <w:rsid w:val="00784B8B"/>
    <w:rsid w:val="007C5323"/>
    <w:rsid w:val="007C7751"/>
    <w:rsid w:val="007D131B"/>
    <w:rsid w:val="007D5005"/>
    <w:rsid w:val="007D522D"/>
    <w:rsid w:val="008315B2"/>
    <w:rsid w:val="008768CB"/>
    <w:rsid w:val="008A0B1D"/>
    <w:rsid w:val="008A6EC0"/>
    <w:rsid w:val="008D7944"/>
    <w:rsid w:val="00923BCF"/>
    <w:rsid w:val="0095186A"/>
    <w:rsid w:val="0095543C"/>
    <w:rsid w:val="00956AE7"/>
    <w:rsid w:val="00965710"/>
    <w:rsid w:val="009826C2"/>
    <w:rsid w:val="00987690"/>
    <w:rsid w:val="009F7363"/>
    <w:rsid w:val="00A20D24"/>
    <w:rsid w:val="00AF0C7B"/>
    <w:rsid w:val="00AF20EF"/>
    <w:rsid w:val="00AF2266"/>
    <w:rsid w:val="00C518F0"/>
    <w:rsid w:val="00CA69AE"/>
    <w:rsid w:val="00CC5400"/>
    <w:rsid w:val="00CE35F2"/>
    <w:rsid w:val="00CF1AF9"/>
    <w:rsid w:val="00D37E6B"/>
    <w:rsid w:val="00D52503"/>
    <w:rsid w:val="00E218C5"/>
    <w:rsid w:val="00E64A91"/>
    <w:rsid w:val="00ED307F"/>
    <w:rsid w:val="00ED7FD7"/>
    <w:rsid w:val="00EE2D9D"/>
    <w:rsid w:val="00F24ED0"/>
    <w:rsid w:val="00F63364"/>
    <w:rsid w:val="00F869E5"/>
    <w:rsid w:val="00FA314E"/>
    <w:rsid w:val="00FD5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90"/>
  </w:style>
  <w:style w:type="paragraph" w:styleId="1">
    <w:name w:val="heading 1"/>
    <w:next w:val="a"/>
    <w:link w:val="10"/>
    <w:uiPriority w:val="9"/>
    <w:unhideWhenUsed/>
    <w:qFormat/>
    <w:rsid w:val="00330609"/>
    <w:pPr>
      <w:keepNext/>
      <w:keepLines/>
      <w:spacing w:after="12" w:line="249" w:lineRule="auto"/>
      <w:ind w:left="6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330609"/>
    <w:pPr>
      <w:keepNext/>
      <w:keepLines/>
      <w:spacing w:after="12" w:line="249" w:lineRule="auto"/>
      <w:ind w:left="6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330609"/>
    <w:pPr>
      <w:keepNext/>
      <w:keepLines/>
      <w:spacing w:after="12" w:line="249" w:lineRule="auto"/>
      <w:ind w:left="6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60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3060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3060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30609"/>
  </w:style>
  <w:style w:type="paragraph" w:customStyle="1" w:styleId="footnotedescription">
    <w:name w:val="footnote description"/>
    <w:next w:val="a"/>
    <w:link w:val="footnotedescriptionChar"/>
    <w:hidden/>
    <w:rsid w:val="00330609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30609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3060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3060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7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3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30609"/>
    <w:pPr>
      <w:keepNext/>
      <w:keepLines/>
      <w:spacing w:after="12" w:line="249" w:lineRule="auto"/>
      <w:ind w:left="6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330609"/>
    <w:pPr>
      <w:keepNext/>
      <w:keepLines/>
      <w:spacing w:after="12" w:line="249" w:lineRule="auto"/>
      <w:ind w:left="6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330609"/>
    <w:pPr>
      <w:keepNext/>
      <w:keepLines/>
      <w:spacing w:after="12" w:line="249" w:lineRule="auto"/>
      <w:ind w:left="6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60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3060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3060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330609"/>
  </w:style>
  <w:style w:type="paragraph" w:customStyle="1" w:styleId="footnotedescription">
    <w:name w:val="footnote description"/>
    <w:next w:val="a"/>
    <w:link w:val="footnotedescriptionChar"/>
    <w:hidden/>
    <w:rsid w:val="00330609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30609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3060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330609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7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73E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yperlink" Target="consultantplus://offline/ref=A397FE100A04CF436DCCCECBCB31C68B42BE200191B8B806F655A1EE54601F0A8CDCC862B6B13B1233FA6C374EFDx9G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EC67E212900D61DF019C582AF16CFD0DA970E2B8885F37380B4F535B64WEF" TargetMode="External"/><Relationship Id="rId23" Type="http://schemas.openxmlformats.org/officeDocument/2006/relationships/header" Target="header8.xml"/><Relationship Id="rId10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hyperlink" Target="consultantplus://offline/ref=23EC67E212900D61DF019C582AF16CFD0DA970E2B8885F37380B4F535B64WEF" TargetMode="External"/><Relationship Id="rId22" Type="http://schemas.openxmlformats.org/officeDocument/2006/relationships/header" Target="header7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7A2F6-6ED2-4F2D-8710-57F7FB35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13747</Words>
  <Characters>78360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Nazino1</cp:lastModifiedBy>
  <cp:revision>25</cp:revision>
  <cp:lastPrinted>2022-10-26T04:48:00Z</cp:lastPrinted>
  <dcterms:created xsi:type="dcterms:W3CDTF">2022-04-14T04:36:00Z</dcterms:created>
  <dcterms:modified xsi:type="dcterms:W3CDTF">2022-10-26T04:49:00Z</dcterms:modified>
</cp:coreProperties>
</file>