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3AE9" w:rsidRDefault="00F53AE9" w:rsidP="00F53AE9">
      <w:pPr>
        <w:keepNext/>
        <w:spacing w:before="240" w:after="60"/>
        <w:jc w:val="center"/>
        <w:outlineLvl w:val="3"/>
        <w:rPr>
          <w:bCs/>
          <w:sz w:val="28"/>
          <w:szCs w:val="28"/>
        </w:rPr>
      </w:pPr>
      <w:r>
        <w:rPr>
          <w:bCs/>
          <w:sz w:val="28"/>
          <w:szCs w:val="28"/>
        </w:rPr>
        <w:t>АДМИНИСТРАЦИЯ НАЗИНСКОГО СЕЛЬСКОГО ПОСЕЛЕНИЯ</w:t>
      </w:r>
    </w:p>
    <w:p w:rsidR="00F53AE9" w:rsidRDefault="00F53AE9" w:rsidP="00F53AE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АЛЕКСАНДРОВСКОГО РАЙОНА </w:t>
      </w:r>
    </w:p>
    <w:p w:rsidR="00F53AE9" w:rsidRDefault="00F53AE9" w:rsidP="00F53AE9">
      <w:pPr>
        <w:jc w:val="center"/>
        <w:rPr>
          <w:sz w:val="28"/>
          <w:szCs w:val="28"/>
        </w:rPr>
      </w:pPr>
      <w:r>
        <w:rPr>
          <w:sz w:val="28"/>
          <w:szCs w:val="28"/>
        </w:rPr>
        <w:t>ТОМСКОЙ  ОБЛАСТИ</w:t>
      </w:r>
    </w:p>
    <w:p w:rsidR="00F53AE9" w:rsidRDefault="00F53AE9" w:rsidP="00F53AE9">
      <w:pPr>
        <w:jc w:val="center"/>
        <w:rPr>
          <w:sz w:val="28"/>
          <w:szCs w:val="28"/>
        </w:rPr>
      </w:pPr>
    </w:p>
    <w:p w:rsidR="00F53AE9" w:rsidRDefault="00F53AE9" w:rsidP="00F53AE9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F53AE9" w:rsidRDefault="00F53AE9" w:rsidP="00F53AE9"/>
    <w:tbl>
      <w:tblPr>
        <w:tblW w:w="0" w:type="auto"/>
        <w:tblLook w:val="01E0"/>
      </w:tblPr>
      <w:tblGrid>
        <w:gridCol w:w="4428"/>
        <w:gridCol w:w="4469"/>
      </w:tblGrid>
      <w:tr w:rsidR="00F53AE9" w:rsidTr="00F53AE9">
        <w:tc>
          <w:tcPr>
            <w:tcW w:w="4428" w:type="dxa"/>
          </w:tcPr>
          <w:p w:rsidR="00F53AE9" w:rsidRDefault="00F53AE9"/>
          <w:p w:rsidR="00F53AE9" w:rsidRDefault="00F53AE9">
            <w:r>
              <w:t xml:space="preserve">  </w:t>
            </w:r>
            <w:r>
              <w:rPr>
                <w:lang w:val="en-US"/>
              </w:rPr>
              <w:t>28</w:t>
            </w:r>
            <w:r>
              <w:t>.</w:t>
            </w:r>
            <w:r>
              <w:rPr>
                <w:lang w:val="en-US"/>
              </w:rPr>
              <w:t>11.</w:t>
            </w:r>
            <w:r>
              <w:t xml:space="preserve">2022 г.                                                                                                          </w:t>
            </w:r>
          </w:p>
        </w:tc>
        <w:tc>
          <w:tcPr>
            <w:tcW w:w="4469" w:type="dxa"/>
            <w:hideMark/>
          </w:tcPr>
          <w:p w:rsidR="00F53AE9" w:rsidRDefault="00F53AE9" w:rsidP="00F53AE9">
            <w:pPr>
              <w:keepNext/>
              <w:tabs>
                <w:tab w:val="left" w:pos="855"/>
                <w:tab w:val="right" w:pos="4892"/>
              </w:tabs>
              <w:spacing w:before="240" w:after="60"/>
              <w:ind w:right="-108"/>
              <w:outlineLvl w:val="1"/>
              <w:rPr>
                <w:bCs/>
                <w:i/>
                <w:iCs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ab/>
              <w:t xml:space="preserve">                                         </w:t>
            </w:r>
            <w:r>
              <w:rPr>
                <w:bCs/>
                <w:iCs/>
              </w:rPr>
              <w:t>№ 10</w:t>
            </w:r>
            <w:r>
              <w:rPr>
                <w:bCs/>
                <w:iCs/>
                <w:lang w:val="en-US"/>
              </w:rPr>
              <w:t>2</w:t>
            </w:r>
            <w:r>
              <w:rPr>
                <w:bCs/>
                <w:i/>
                <w:iCs/>
              </w:rPr>
              <w:tab/>
              <w:t xml:space="preserve">  </w:t>
            </w:r>
          </w:p>
        </w:tc>
      </w:tr>
      <w:tr w:rsidR="00F53AE9" w:rsidTr="00F53AE9">
        <w:tc>
          <w:tcPr>
            <w:tcW w:w="8897" w:type="dxa"/>
            <w:gridSpan w:val="2"/>
            <w:hideMark/>
          </w:tcPr>
          <w:p w:rsidR="00F53AE9" w:rsidRDefault="00F53AE9">
            <w:pPr>
              <w:jc w:val="center"/>
            </w:pPr>
            <w:r>
              <w:t xml:space="preserve">с. </w:t>
            </w:r>
            <w:proofErr w:type="spellStart"/>
            <w:r>
              <w:t>Назино</w:t>
            </w:r>
            <w:proofErr w:type="spellEnd"/>
          </w:p>
        </w:tc>
      </w:tr>
    </w:tbl>
    <w:p w:rsidR="00F53AE9" w:rsidRDefault="00F53AE9" w:rsidP="0000167A">
      <w:pPr>
        <w:ind w:firstLine="708"/>
        <w:rPr>
          <w:lang w:val="en-US"/>
        </w:rPr>
      </w:pPr>
    </w:p>
    <w:p w:rsidR="00F53AE9" w:rsidRPr="00F53AE9" w:rsidRDefault="00F53AE9" w:rsidP="0000167A">
      <w:pPr>
        <w:ind w:firstLine="708"/>
        <w:rPr>
          <w:lang w:val="en-US"/>
        </w:rPr>
      </w:pPr>
    </w:p>
    <w:tbl>
      <w:tblPr>
        <w:tblW w:w="0" w:type="auto"/>
        <w:tblLook w:val="04A0"/>
      </w:tblPr>
      <w:tblGrid>
        <w:gridCol w:w="9464"/>
      </w:tblGrid>
      <w:tr w:rsidR="0000167A" w:rsidRPr="00075745" w:rsidTr="00CB586F">
        <w:tc>
          <w:tcPr>
            <w:tcW w:w="9464" w:type="dxa"/>
            <w:hideMark/>
          </w:tcPr>
          <w:p w:rsidR="0000167A" w:rsidRPr="00075745" w:rsidRDefault="0000167A" w:rsidP="00CB586F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Calibri"/>
                <w:lang w:eastAsia="en-US"/>
              </w:rPr>
            </w:pPr>
            <w:r w:rsidRPr="00075745">
              <w:rPr>
                <w:rFonts w:eastAsia="Calibri"/>
                <w:lang w:eastAsia="en-US"/>
              </w:rPr>
              <w:t>«Об утверждении Программы профилактики рисков причинения вреда (ущерба) охраняемым законом ценностям на 2023 г. при осуществлении муниципального контроля в сфере благоустройства на территории муниципального образования</w:t>
            </w:r>
          </w:p>
          <w:p w:rsidR="0000167A" w:rsidRPr="00075745" w:rsidRDefault="0000167A" w:rsidP="00F53AE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Calibri"/>
                <w:lang w:eastAsia="en-US"/>
              </w:rPr>
            </w:pPr>
            <w:r w:rsidRPr="00075745">
              <w:rPr>
                <w:rFonts w:eastAsia="Calibri"/>
                <w:lang w:eastAsia="en-US"/>
              </w:rPr>
              <w:t xml:space="preserve"> «</w:t>
            </w:r>
            <w:proofErr w:type="spellStart"/>
            <w:r w:rsidR="00F53AE9">
              <w:rPr>
                <w:rFonts w:eastAsia="Calibri"/>
                <w:lang w:val="en-US" w:eastAsia="en-US"/>
              </w:rPr>
              <w:t>Назинского</w:t>
            </w:r>
            <w:proofErr w:type="spellEnd"/>
            <w:r w:rsidRPr="00075745">
              <w:rPr>
                <w:rFonts w:eastAsia="Calibri"/>
                <w:lang w:eastAsia="en-US"/>
              </w:rPr>
              <w:t xml:space="preserve"> сельское поселение»</w:t>
            </w:r>
          </w:p>
        </w:tc>
      </w:tr>
    </w:tbl>
    <w:p w:rsidR="0000167A" w:rsidRPr="00075745" w:rsidRDefault="0000167A" w:rsidP="0000167A">
      <w:pPr>
        <w:shd w:val="clear" w:color="auto" w:fill="FFFFFF"/>
        <w:rPr>
          <w:rFonts w:eastAsia="Calibri"/>
          <w:b/>
        </w:rPr>
      </w:pPr>
    </w:p>
    <w:p w:rsidR="0000167A" w:rsidRPr="00075745" w:rsidRDefault="0000167A" w:rsidP="0000167A">
      <w:pPr>
        <w:shd w:val="clear" w:color="auto" w:fill="FFFFFF"/>
        <w:ind w:left="-142"/>
        <w:jc w:val="both"/>
        <w:rPr>
          <w:rFonts w:eastAsia="Calibri"/>
          <w:color w:val="333333"/>
        </w:rPr>
      </w:pPr>
      <w:r w:rsidRPr="00075745">
        <w:rPr>
          <w:rFonts w:eastAsia="Calibri"/>
          <w:color w:val="333333"/>
          <w:lang w:val="en-GB"/>
        </w:rPr>
        <w:t> </w:t>
      </w:r>
    </w:p>
    <w:p w:rsidR="0000167A" w:rsidRPr="00075745" w:rsidRDefault="0000167A" w:rsidP="0000167A">
      <w:pPr>
        <w:spacing w:after="160" w:line="256" w:lineRule="auto"/>
        <w:ind w:firstLine="480"/>
        <w:jc w:val="both"/>
        <w:textAlignment w:val="baseline"/>
        <w:rPr>
          <w:rFonts w:eastAsia="Calibri"/>
          <w:b/>
          <w:lang w:eastAsia="en-US"/>
        </w:rPr>
      </w:pPr>
      <w:r w:rsidRPr="00075745">
        <w:rPr>
          <w:rFonts w:eastAsia="Calibri"/>
          <w:lang w:eastAsia="en-US"/>
        </w:rPr>
        <w:t xml:space="preserve">В соответствии с </w:t>
      </w:r>
      <w:r w:rsidRPr="00075745">
        <w:rPr>
          <w:rFonts w:eastAsia="Calibri"/>
          <w:color w:val="000000"/>
          <w:lang w:eastAsia="en-US"/>
        </w:rPr>
        <w:t xml:space="preserve">Федеральным законом </w:t>
      </w:r>
      <w:r w:rsidRPr="00075745">
        <w:rPr>
          <w:rFonts w:eastAsia="Calibri"/>
          <w:b/>
          <w:color w:val="000000"/>
          <w:lang w:eastAsia="en-US"/>
        </w:rPr>
        <w:t>от</w:t>
      </w:r>
      <w:r w:rsidRPr="00075745">
        <w:rPr>
          <w:rFonts w:eastAsia="Calibri"/>
          <w:color w:val="000000"/>
          <w:lang w:eastAsia="en-US"/>
        </w:rPr>
        <w:t xml:space="preserve"> </w:t>
      </w:r>
      <w:r w:rsidRPr="00075745">
        <w:rPr>
          <w:rFonts w:eastAsia="Calibri"/>
          <w:b/>
          <w:color w:val="000000"/>
          <w:lang w:eastAsia="en-US"/>
        </w:rPr>
        <w:t xml:space="preserve">6 октября 2003 года </w:t>
      </w:r>
      <w:r w:rsidRPr="00075745">
        <w:rPr>
          <w:rFonts w:eastAsia="Calibri"/>
          <w:color w:val="000000"/>
          <w:lang w:eastAsia="en-US"/>
        </w:rPr>
        <w:t>№ 131-ФЗ «Об общих принципах организации местного самоуправления в Российской Федерации»,</w:t>
      </w:r>
      <w:r w:rsidRPr="00075745">
        <w:rPr>
          <w:rFonts w:eastAsia="Calibri"/>
          <w:lang w:eastAsia="en-US"/>
        </w:rPr>
        <w:t> </w:t>
      </w:r>
      <w:hyperlink r:id="rId5" w:anchor="64U0IK" w:history="1">
        <w:r w:rsidRPr="00075745">
          <w:rPr>
            <w:rFonts w:eastAsia="Calibri"/>
            <w:lang w:eastAsia="en-US"/>
          </w:rPr>
          <w:t xml:space="preserve">Федеральным законом </w:t>
        </w:r>
        <w:r w:rsidRPr="00075745">
          <w:rPr>
            <w:rFonts w:eastAsia="Calibri"/>
            <w:b/>
            <w:lang w:eastAsia="en-US"/>
          </w:rPr>
          <w:t>от 31 июля 2020 года</w:t>
        </w:r>
        <w:r w:rsidRPr="00075745">
          <w:rPr>
            <w:rFonts w:eastAsia="Calibri"/>
            <w:lang w:eastAsia="en-US"/>
          </w:rPr>
          <w:t xml:space="preserve"> № 248-ФЗ «О государственном контроле (надзоре) и муниципальном контроле в Российской Федерации</w:t>
        </w:r>
      </w:hyperlink>
      <w:r w:rsidRPr="00075745">
        <w:rPr>
          <w:rFonts w:eastAsia="Calibri"/>
          <w:lang w:eastAsia="en-US"/>
        </w:rPr>
        <w:t>», Уставом муниципального образования « сельское поселение» Александровского района Томской области</w:t>
      </w:r>
      <w:r w:rsidRPr="00075745">
        <w:rPr>
          <w:rFonts w:eastAsia="Calibri"/>
          <w:b/>
          <w:lang w:eastAsia="en-US"/>
        </w:rPr>
        <w:t xml:space="preserve"> </w:t>
      </w:r>
    </w:p>
    <w:p w:rsidR="0000167A" w:rsidRPr="00075745" w:rsidRDefault="0000167A" w:rsidP="0000167A">
      <w:pPr>
        <w:spacing w:after="160" w:line="256" w:lineRule="auto"/>
        <w:jc w:val="both"/>
        <w:textAlignment w:val="baseline"/>
        <w:rPr>
          <w:rFonts w:eastAsia="Calibri"/>
        </w:rPr>
      </w:pPr>
      <w:r w:rsidRPr="00075745">
        <w:rPr>
          <w:rFonts w:eastAsia="Calibri"/>
          <w:lang w:eastAsia="en-US"/>
        </w:rPr>
        <w:t xml:space="preserve"> </w:t>
      </w:r>
      <w:r w:rsidRPr="00075745">
        <w:rPr>
          <w:rFonts w:eastAsia="Calibri"/>
          <w:b/>
          <w:lang w:eastAsia="en-US"/>
        </w:rPr>
        <w:tab/>
      </w:r>
      <w:r w:rsidRPr="00075745">
        <w:rPr>
          <w:rFonts w:eastAsia="Calibri"/>
          <w:lang w:eastAsia="en-US"/>
        </w:rPr>
        <w:t xml:space="preserve">ПОСТАНОВЛЯЕТ: </w:t>
      </w:r>
    </w:p>
    <w:p w:rsidR="0000167A" w:rsidRPr="00075745" w:rsidRDefault="0000167A" w:rsidP="0000167A">
      <w:pPr>
        <w:autoSpaceDE w:val="0"/>
        <w:autoSpaceDN w:val="0"/>
        <w:adjustRightInd w:val="0"/>
        <w:spacing w:line="256" w:lineRule="auto"/>
        <w:ind w:firstLine="567"/>
        <w:jc w:val="both"/>
        <w:rPr>
          <w:rFonts w:eastAsia="Calibri"/>
          <w:lang w:eastAsia="en-US"/>
        </w:rPr>
      </w:pPr>
      <w:r w:rsidRPr="00075745">
        <w:rPr>
          <w:rFonts w:eastAsia="Calibri"/>
        </w:rPr>
        <w:t xml:space="preserve">1. Утвердить </w:t>
      </w:r>
      <w:r w:rsidRPr="00075745">
        <w:rPr>
          <w:rFonts w:eastAsia="Calibri"/>
          <w:lang w:eastAsia="en-US"/>
        </w:rPr>
        <w:t>Программу профилактики рисков причинения вреда (ущерба) охраняемым законом ценностям на 2023 г.  при осуществлении муниципального контроля в сфере благоустройства на территории муниципального образования «</w:t>
      </w:r>
      <w:proofErr w:type="spellStart"/>
      <w:r w:rsidR="00F53AE9">
        <w:rPr>
          <w:rFonts w:eastAsia="Calibri"/>
          <w:lang w:eastAsia="en-US"/>
        </w:rPr>
        <w:t>Назинское</w:t>
      </w:r>
      <w:proofErr w:type="spellEnd"/>
      <w:r w:rsidRPr="00075745">
        <w:rPr>
          <w:rFonts w:eastAsia="Calibri"/>
          <w:lang w:eastAsia="en-US"/>
        </w:rPr>
        <w:t xml:space="preserve"> сельское поселение»</w:t>
      </w:r>
      <w:r w:rsidRPr="00075745">
        <w:rPr>
          <w:rFonts w:eastAsia="Calibri"/>
        </w:rPr>
        <w:t xml:space="preserve"> (далее – Программа), согласно приложению к настоящему</w:t>
      </w:r>
      <w:r w:rsidRPr="00075745">
        <w:rPr>
          <w:rFonts w:eastAsia="Calibri"/>
          <w:lang w:val="en-GB"/>
        </w:rPr>
        <w:t> </w:t>
      </w:r>
      <w:r w:rsidRPr="00075745">
        <w:rPr>
          <w:rFonts w:eastAsia="Calibri"/>
        </w:rPr>
        <w:t>постановлению.</w:t>
      </w:r>
    </w:p>
    <w:p w:rsidR="00F53AE9" w:rsidRPr="00DA0096" w:rsidRDefault="00F53AE9" w:rsidP="00F53AE9">
      <w:pPr>
        <w:widowControl w:val="0"/>
        <w:autoSpaceDE w:val="0"/>
        <w:autoSpaceDN w:val="0"/>
        <w:adjustRightInd w:val="0"/>
        <w:ind w:firstLine="540"/>
        <w:jc w:val="both"/>
      </w:pPr>
      <w:r w:rsidRPr="00DA0096">
        <w:t xml:space="preserve">2. </w:t>
      </w:r>
      <w:proofErr w:type="gramStart"/>
      <w:r w:rsidRPr="00DA0096">
        <w:t>Контроль за</w:t>
      </w:r>
      <w:proofErr w:type="gramEnd"/>
      <w:r w:rsidRPr="00DA0096">
        <w:t xml:space="preserve"> исполнением настоящего постановления оставляю за собой.</w:t>
      </w:r>
    </w:p>
    <w:p w:rsidR="00F53AE9" w:rsidRPr="00DA0096" w:rsidRDefault="00F53AE9" w:rsidP="00F53AE9">
      <w:pPr>
        <w:widowControl w:val="0"/>
        <w:autoSpaceDE w:val="0"/>
        <w:autoSpaceDN w:val="0"/>
        <w:adjustRightInd w:val="0"/>
        <w:ind w:firstLine="540"/>
        <w:jc w:val="both"/>
      </w:pPr>
      <w:r w:rsidRPr="00DA0096">
        <w:t xml:space="preserve">3. Настоящее постановление вступает в силу после дня его официального опубликования на официальном сайте </w:t>
      </w:r>
      <w:r>
        <w:t xml:space="preserve"> МО «</w:t>
      </w:r>
      <w:proofErr w:type="spellStart"/>
      <w:r>
        <w:t>Назинское</w:t>
      </w:r>
      <w:proofErr w:type="spellEnd"/>
      <w:r>
        <w:t xml:space="preserve">  сельское </w:t>
      </w:r>
      <w:r w:rsidRPr="00DA0096">
        <w:t xml:space="preserve"> поселени</w:t>
      </w:r>
      <w:r>
        <w:t>е»</w:t>
      </w:r>
      <w:r w:rsidRPr="00DA0096">
        <w:t xml:space="preserve">. </w:t>
      </w:r>
    </w:p>
    <w:p w:rsidR="00F53AE9" w:rsidRPr="00DA0096" w:rsidRDefault="00F53AE9" w:rsidP="00F53AE9">
      <w:pPr>
        <w:widowControl w:val="0"/>
        <w:autoSpaceDE w:val="0"/>
        <w:autoSpaceDN w:val="0"/>
        <w:adjustRightInd w:val="0"/>
        <w:jc w:val="both"/>
      </w:pPr>
    </w:p>
    <w:p w:rsidR="00F53AE9" w:rsidRPr="00075745" w:rsidRDefault="00F53AE9" w:rsidP="00F53AE9">
      <w:pPr>
        <w:ind w:firstLine="426"/>
        <w:jc w:val="both"/>
      </w:pPr>
    </w:p>
    <w:p w:rsidR="00F53AE9" w:rsidRPr="00075745" w:rsidRDefault="00F53AE9" w:rsidP="00F53AE9">
      <w:pPr>
        <w:ind w:firstLine="426"/>
        <w:jc w:val="both"/>
      </w:pPr>
    </w:p>
    <w:p w:rsidR="00F53AE9" w:rsidRPr="00075745" w:rsidRDefault="00F53AE9" w:rsidP="00F53AE9">
      <w:pPr>
        <w:ind w:firstLine="426"/>
        <w:jc w:val="both"/>
      </w:pPr>
    </w:p>
    <w:p w:rsidR="00F53AE9" w:rsidRPr="00075745" w:rsidRDefault="00F53AE9" w:rsidP="00F53AE9">
      <w:r w:rsidRPr="00075745">
        <w:t xml:space="preserve">Глава </w:t>
      </w:r>
      <w:proofErr w:type="spellStart"/>
      <w:r>
        <w:t>Назинского</w:t>
      </w:r>
      <w:proofErr w:type="spellEnd"/>
      <w:r>
        <w:t xml:space="preserve"> сельского  поселения</w:t>
      </w:r>
      <w:r>
        <w:tab/>
      </w:r>
      <w:r>
        <w:tab/>
      </w:r>
      <w:r>
        <w:tab/>
      </w:r>
      <w:r>
        <w:tab/>
      </w:r>
      <w:r>
        <w:tab/>
      </w:r>
      <w:r>
        <w:tab/>
        <w:t>И.С. Мозговая</w:t>
      </w:r>
    </w:p>
    <w:p w:rsidR="00F53AE9" w:rsidRPr="00075745" w:rsidRDefault="00F53AE9" w:rsidP="00F53AE9">
      <w:pPr>
        <w:jc w:val="both"/>
      </w:pPr>
    </w:p>
    <w:p w:rsidR="00F53AE9" w:rsidRDefault="00F53AE9" w:rsidP="0000167A">
      <w:pPr>
        <w:widowControl w:val="0"/>
        <w:autoSpaceDE w:val="0"/>
        <w:autoSpaceDN w:val="0"/>
        <w:adjustRightInd w:val="0"/>
        <w:jc w:val="right"/>
        <w:rPr>
          <w:rFonts w:eastAsia="Calibri"/>
          <w:lang w:eastAsia="en-US"/>
        </w:rPr>
      </w:pPr>
    </w:p>
    <w:p w:rsidR="00F53AE9" w:rsidRDefault="00F53AE9" w:rsidP="0000167A">
      <w:pPr>
        <w:widowControl w:val="0"/>
        <w:autoSpaceDE w:val="0"/>
        <w:autoSpaceDN w:val="0"/>
        <w:adjustRightInd w:val="0"/>
        <w:jc w:val="right"/>
        <w:rPr>
          <w:rFonts w:eastAsia="Calibri"/>
          <w:lang w:eastAsia="en-US"/>
        </w:rPr>
      </w:pPr>
    </w:p>
    <w:p w:rsidR="00F53AE9" w:rsidRDefault="00F53AE9" w:rsidP="0000167A">
      <w:pPr>
        <w:widowControl w:val="0"/>
        <w:autoSpaceDE w:val="0"/>
        <w:autoSpaceDN w:val="0"/>
        <w:adjustRightInd w:val="0"/>
        <w:jc w:val="right"/>
        <w:rPr>
          <w:rFonts w:eastAsia="Calibri"/>
          <w:lang w:eastAsia="en-US"/>
        </w:rPr>
      </w:pPr>
    </w:p>
    <w:p w:rsidR="00F53AE9" w:rsidRDefault="00F53AE9" w:rsidP="0000167A">
      <w:pPr>
        <w:widowControl w:val="0"/>
        <w:autoSpaceDE w:val="0"/>
        <w:autoSpaceDN w:val="0"/>
        <w:adjustRightInd w:val="0"/>
        <w:jc w:val="right"/>
        <w:rPr>
          <w:rFonts w:ascii="Times New Roman CYR" w:hAnsi="Times New Roman CYR" w:cs="Times New Roman CYR"/>
        </w:rPr>
      </w:pPr>
    </w:p>
    <w:p w:rsidR="00F53AE9" w:rsidRDefault="00F53AE9" w:rsidP="0000167A">
      <w:pPr>
        <w:widowControl w:val="0"/>
        <w:autoSpaceDE w:val="0"/>
        <w:autoSpaceDN w:val="0"/>
        <w:adjustRightInd w:val="0"/>
        <w:jc w:val="right"/>
        <w:rPr>
          <w:rFonts w:ascii="Times New Roman CYR" w:hAnsi="Times New Roman CYR" w:cs="Times New Roman CYR"/>
        </w:rPr>
      </w:pPr>
    </w:p>
    <w:p w:rsidR="00F53AE9" w:rsidRDefault="00F53AE9" w:rsidP="0000167A">
      <w:pPr>
        <w:widowControl w:val="0"/>
        <w:autoSpaceDE w:val="0"/>
        <w:autoSpaceDN w:val="0"/>
        <w:adjustRightInd w:val="0"/>
        <w:jc w:val="right"/>
        <w:rPr>
          <w:rFonts w:ascii="Times New Roman CYR" w:hAnsi="Times New Roman CYR" w:cs="Times New Roman CYR"/>
        </w:rPr>
      </w:pPr>
    </w:p>
    <w:p w:rsidR="00F53AE9" w:rsidRDefault="00F53AE9" w:rsidP="0000167A">
      <w:pPr>
        <w:widowControl w:val="0"/>
        <w:autoSpaceDE w:val="0"/>
        <w:autoSpaceDN w:val="0"/>
        <w:adjustRightInd w:val="0"/>
        <w:jc w:val="right"/>
        <w:rPr>
          <w:rFonts w:ascii="Times New Roman CYR" w:hAnsi="Times New Roman CYR" w:cs="Times New Roman CYR"/>
        </w:rPr>
      </w:pPr>
    </w:p>
    <w:p w:rsidR="00F53AE9" w:rsidRDefault="00F53AE9" w:rsidP="0000167A">
      <w:pPr>
        <w:widowControl w:val="0"/>
        <w:autoSpaceDE w:val="0"/>
        <w:autoSpaceDN w:val="0"/>
        <w:adjustRightInd w:val="0"/>
        <w:jc w:val="right"/>
        <w:rPr>
          <w:rFonts w:ascii="Times New Roman CYR" w:hAnsi="Times New Roman CYR" w:cs="Times New Roman CYR"/>
        </w:rPr>
      </w:pPr>
    </w:p>
    <w:p w:rsidR="00F53AE9" w:rsidRDefault="00F53AE9" w:rsidP="0000167A">
      <w:pPr>
        <w:widowControl w:val="0"/>
        <w:autoSpaceDE w:val="0"/>
        <w:autoSpaceDN w:val="0"/>
        <w:adjustRightInd w:val="0"/>
        <w:jc w:val="right"/>
        <w:rPr>
          <w:rFonts w:ascii="Times New Roman CYR" w:hAnsi="Times New Roman CYR" w:cs="Times New Roman CYR"/>
        </w:rPr>
      </w:pPr>
    </w:p>
    <w:p w:rsidR="00F53AE9" w:rsidRDefault="00F53AE9" w:rsidP="0000167A">
      <w:pPr>
        <w:widowControl w:val="0"/>
        <w:autoSpaceDE w:val="0"/>
        <w:autoSpaceDN w:val="0"/>
        <w:adjustRightInd w:val="0"/>
        <w:jc w:val="right"/>
        <w:rPr>
          <w:rFonts w:ascii="Times New Roman CYR" w:hAnsi="Times New Roman CYR" w:cs="Times New Roman CYR"/>
        </w:rPr>
      </w:pPr>
    </w:p>
    <w:p w:rsidR="00F53AE9" w:rsidRDefault="00F53AE9" w:rsidP="0000167A">
      <w:pPr>
        <w:widowControl w:val="0"/>
        <w:autoSpaceDE w:val="0"/>
        <w:autoSpaceDN w:val="0"/>
        <w:adjustRightInd w:val="0"/>
        <w:jc w:val="right"/>
        <w:rPr>
          <w:rFonts w:ascii="Times New Roman CYR" w:hAnsi="Times New Roman CYR" w:cs="Times New Roman CYR"/>
        </w:rPr>
      </w:pPr>
    </w:p>
    <w:p w:rsidR="0000167A" w:rsidRPr="00075745" w:rsidRDefault="0000167A" w:rsidP="0000167A">
      <w:pPr>
        <w:widowControl w:val="0"/>
        <w:autoSpaceDE w:val="0"/>
        <w:autoSpaceDN w:val="0"/>
        <w:adjustRightInd w:val="0"/>
        <w:jc w:val="right"/>
        <w:rPr>
          <w:rFonts w:ascii="Times New Roman CYR" w:hAnsi="Times New Roman CYR" w:cs="Times New Roman CYR"/>
        </w:rPr>
      </w:pPr>
      <w:r w:rsidRPr="00075745">
        <w:rPr>
          <w:rFonts w:ascii="Times New Roman CYR" w:hAnsi="Times New Roman CYR" w:cs="Times New Roman CYR"/>
        </w:rPr>
        <w:lastRenderedPageBreak/>
        <w:t>Приложение к постановлению</w:t>
      </w:r>
    </w:p>
    <w:p w:rsidR="0000167A" w:rsidRPr="00075745" w:rsidRDefault="0000167A" w:rsidP="0000167A">
      <w:pPr>
        <w:widowControl w:val="0"/>
        <w:autoSpaceDE w:val="0"/>
        <w:autoSpaceDN w:val="0"/>
        <w:adjustRightInd w:val="0"/>
        <w:jc w:val="right"/>
        <w:rPr>
          <w:rFonts w:ascii="Times New Roman CYR" w:hAnsi="Times New Roman CYR" w:cs="Times New Roman CYR"/>
        </w:rPr>
      </w:pPr>
      <w:r w:rsidRPr="00075745">
        <w:rPr>
          <w:rFonts w:ascii="Times New Roman CYR" w:hAnsi="Times New Roman CYR" w:cs="Times New Roman CYR"/>
        </w:rPr>
        <w:t xml:space="preserve">Администрации </w:t>
      </w:r>
      <w:proofErr w:type="spellStart"/>
      <w:r w:rsidR="00F53AE9">
        <w:rPr>
          <w:rFonts w:ascii="Times New Roman CYR" w:hAnsi="Times New Roman CYR" w:cs="Times New Roman CYR"/>
        </w:rPr>
        <w:t>Назинского</w:t>
      </w:r>
      <w:proofErr w:type="spellEnd"/>
    </w:p>
    <w:p w:rsidR="0000167A" w:rsidRPr="00075745" w:rsidRDefault="0000167A" w:rsidP="0000167A">
      <w:pPr>
        <w:widowControl w:val="0"/>
        <w:autoSpaceDE w:val="0"/>
        <w:autoSpaceDN w:val="0"/>
        <w:adjustRightInd w:val="0"/>
        <w:jc w:val="right"/>
        <w:rPr>
          <w:rFonts w:ascii="Times New Roman CYR" w:hAnsi="Times New Roman CYR" w:cs="Times New Roman CYR"/>
        </w:rPr>
      </w:pPr>
      <w:r w:rsidRPr="00075745">
        <w:rPr>
          <w:rFonts w:ascii="Times New Roman CYR" w:hAnsi="Times New Roman CYR" w:cs="Times New Roman CYR"/>
        </w:rPr>
        <w:t xml:space="preserve"> сельского поселения</w:t>
      </w:r>
    </w:p>
    <w:p w:rsidR="0000167A" w:rsidRPr="00075745" w:rsidRDefault="00F53AE9" w:rsidP="0000167A">
      <w:pPr>
        <w:ind w:firstLine="4820"/>
        <w:jc w:val="right"/>
      </w:pPr>
      <w:r>
        <w:t>28</w:t>
      </w:r>
      <w:r w:rsidR="0000167A" w:rsidRPr="00075745">
        <w:t>.11.2022г.№</w:t>
      </w:r>
      <w:r>
        <w:t>102</w:t>
      </w:r>
    </w:p>
    <w:p w:rsidR="0000167A" w:rsidRPr="00075745" w:rsidRDefault="0000167A" w:rsidP="0000167A">
      <w:pPr>
        <w:shd w:val="clear" w:color="auto" w:fill="FFFFFF"/>
        <w:ind w:left="4680" w:firstLine="708"/>
        <w:jc w:val="center"/>
        <w:rPr>
          <w:rFonts w:eastAsia="Calibri"/>
          <w:color w:val="333333"/>
        </w:rPr>
      </w:pPr>
    </w:p>
    <w:p w:rsidR="0000167A" w:rsidRPr="00075745" w:rsidRDefault="0000167A" w:rsidP="0000167A">
      <w:pPr>
        <w:autoSpaceDE w:val="0"/>
        <w:autoSpaceDN w:val="0"/>
        <w:adjustRightInd w:val="0"/>
        <w:spacing w:line="256" w:lineRule="auto"/>
        <w:jc w:val="center"/>
        <w:rPr>
          <w:rFonts w:eastAsia="Calibri"/>
          <w:lang w:eastAsia="en-US"/>
        </w:rPr>
      </w:pPr>
      <w:r w:rsidRPr="00075745">
        <w:rPr>
          <w:rFonts w:eastAsia="Calibri"/>
          <w:lang w:eastAsia="en-US"/>
        </w:rPr>
        <w:t>Программа</w:t>
      </w:r>
    </w:p>
    <w:p w:rsidR="0000167A" w:rsidRPr="00075745" w:rsidRDefault="0000167A" w:rsidP="0000167A">
      <w:pPr>
        <w:autoSpaceDE w:val="0"/>
        <w:autoSpaceDN w:val="0"/>
        <w:adjustRightInd w:val="0"/>
        <w:spacing w:line="256" w:lineRule="auto"/>
        <w:jc w:val="center"/>
        <w:rPr>
          <w:rFonts w:eastAsia="Calibri"/>
          <w:lang w:eastAsia="en-US"/>
        </w:rPr>
      </w:pPr>
      <w:r w:rsidRPr="00075745">
        <w:rPr>
          <w:rFonts w:eastAsia="Calibri"/>
          <w:lang w:eastAsia="en-US"/>
        </w:rPr>
        <w:t>профилактики рисков причинения вреда (ущерба) охраняемым законом ценностям на 2023г. при осуществлении муниципального контроля в сфере благоустройства на территории муниципального образования «</w:t>
      </w:r>
      <w:proofErr w:type="spellStart"/>
      <w:r w:rsidR="00F53AE9">
        <w:rPr>
          <w:rFonts w:eastAsia="Calibri"/>
          <w:lang w:eastAsia="en-US"/>
        </w:rPr>
        <w:t>Назинское</w:t>
      </w:r>
      <w:proofErr w:type="spellEnd"/>
      <w:r w:rsidRPr="00075745">
        <w:rPr>
          <w:rFonts w:eastAsia="Calibri"/>
          <w:lang w:eastAsia="en-US"/>
        </w:rPr>
        <w:t xml:space="preserve"> сельское поселение»</w:t>
      </w:r>
    </w:p>
    <w:p w:rsidR="0000167A" w:rsidRPr="00075745" w:rsidRDefault="0000167A" w:rsidP="0000167A">
      <w:pPr>
        <w:autoSpaceDE w:val="0"/>
        <w:autoSpaceDN w:val="0"/>
        <w:adjustRightInd w:val="0"/>
        <w:spacing w:line="256" w:lineRule="auto"/>
        <w:jc w:val="center"/>
        <w:rPr>
          <w:rFonts w:eastAsia="Calibri"/>
          <w:lang w:eastAsia="en-US"/>
        </w:rPr>
      </w:pPr>
    </w:p>
    <w:p w:rsidR="0000167A" w:rsidRPr="00075745" w:rsidRDefault="0000167A" w:rsidP="0000167A">
      <w:pPr>
        <w:spacing w:after="160" w:line="256" w:lineRule="auto"/>
        <w:ind w:firstLine="567"/>
        <w:jc w:val="both"/>
        <w:outlineLvl w:val="0"/>
        <w:rPr>
          <w:rFonts w:eastAsia="Calibri"/>
          <w:lang w:eastAsia="en-US"/>
        </w:rPr>
      </w:pPr>
      <w:proofErr w:type="gramStart"/>
      <w:r w:rsidRPr="00075745">
        <w:rPr>
          <w:rFonts w:eastAsia="Calibri"/>
          <w:lang w:eastAsia="en-US"/>
        </w:rPr>
        <w:t>Настоящая Программа профилактики рисков причинения вреда (ущерба) охраняемым законом ценностям на 2023 год в сфере благоустройства на территории муниципального образования «</w:t>
      </w:r>
      <w:proofErr w:type="spellStart"/>
      <w:r w:rsidR="00F53AE9">
        <w:rPr>
          <w:rFonts w:eastAsia="Calibri"/>
          <w:lang w:eastAsia="en-US"/>
        </w:rPr>
        <w:t>Назинское</w:t>
      </w:r>
      <w:proofErr w:type="spellEnd"/>
      <w:r w:rsidRPr="00075745">
        <w:rPr>
          <w:rFonts w:eastAsia="Calibri"/>
          <w:lang w:eastAsia="en-US"/>
        </w:rPr>
        <w:t xml:space="preserve"> сельское поселение» (далее – Программа) разработана в целях  стимулирования добросовестного соблюдения обязательных требований организациями  и гражданами, 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 создания условий для доведения обязательных</w:t>
      </w:r>
      <w:proofErr w:type="gramEnd"/>
      <w:r w:rsidRPr="00075745">
        <w:rPr>
          <w:rFonts w:eastAsia="Calibri"/>
          <w:lang w:eastAsia="en-US"/>
        </w:rPr>
        <w:t xml:space="preserve"> требований до контролируемых лиц, повышение информированности о способах их соблюдения.</w:t>
      </w:r>
    </w:p>
    <w:p w:rsidR="0000167A" w:rsidRPr="00075745" w:rsidRDefault="0000167A" w:rsidP="0000167A">
      <w:pPr>
        <w:autoSpaceDE w:val="0"/>
        <w:autoSpaceDN w:val="0"/>
        <w:adjustRightInd w:val="0"/>
        <w:spacing w:after="160" w:line="256" w:lineRule="auto"/>
        <w:ind w:firstLine="540"/>
        <w:jc w:val="both"/>
        <w:rPr>
          <w:rFonts w:eastAsia="Calibri"/>
          <w:lang w:eastAsia="en-US"/>
        </w:rPr>
      </w:pPr>
      <w:r w:rsidRPr="00075745">
        <w:rPr>
          <w:rFonts w:eastAsia="Calibri"/>
          <w:lang w:eastAsia="en-US"/>
        </w:rPr>
        <w:t>Настоящая Программа разработана и под</w:t>
      </w:r>
      <w:r w:rsidR="00F53AE9">
        <w:rPr>
          <w:rFonts w:eastAsia="Calibri"/>
          <w:lang w:eastAsia="en-US"/>
        </w:rPr>
        <w:t xml:space="preserve">лежит исполнению администрацией </w:t>
      </w:r>
      <w:proofErr w:type="spellStart"/>
      <w:r w:rsidR="00F53AE9">
        <w:rPr>
          <w:rFonts w:eastAsia="Calibri"/>
          <w:lang w:eastAsia="en-US"/>
        </w:rPr>
        <w:t>Назинского</w:t>
      </w:r>
      <w:proofErr w:type="spellEnd"/>
      <w:r w:rsidR="00F53AE9">
        <w:rPr>
          <w:rFonts w:eastAsia="Calibri"/>
          <w:lang w:eastAsia="en-US"/>
        </w:rPr>
        <w:t xml:space="preserve"> </w:t>
      </w:r>
      <w:r w:rsidRPr="00075745">
        <w:rPr>
          <w:rFonts w:eastAsia="Calibri"/>
          <w:lang w:eastAsia="en-US"/>
        </w:rPr>
        <w:t>сельского поселения (далее по тексту – Администрация).</w:t>
      </w:r>
    </w:p>
    <w:p w:rsidR="0000167A" w:rsidRPr="00075745" w:rsidRDefault="0000167A" w:rsidP="0000167A">
      <w:pPr>
        <w:spacing w:after="160" w:line="256" w:lineRule="auto"/>
        <w:ind w:right="-6"/>
        <w:jc w:val="center"/>
        <w:rPr>
          <w:rFonts w:eastAsia="Arial"/>
          <w:b/>
          <w:bCs/>
          <w:color w:val="000000"/>
          <w:lang w:eastAsia="en-US"/>
        </w:rPr>
      </w:pPr>
      <w:r w:rsidRPr="00075745">
        <w:rPr>
          <w:rFonts w:eastAsia="Arial"/>
          <w:b/>
          <w:bCs/>
          <w:color w:val="000000"/>
          <w:lang w:eastAsia="en-US"/>
        </w:rPr>
        <w:t>1. Цели и задачи Программы</w:t>
      </w:r>
    </w:p>
    <w:p w:rsidR="0000167A" w:rsidRPr="00075745" w:rsidRDefault="0000167A" w:rsidP="0000167A">
      <w:pPr>
        <w:spacing w:after="160" w:line="256" w:lineRule="auto"/>
        <w:ind w:right="-6"/>
        <w:jc w:val="both"/>
        <w:rPr>
          <w:rFonts w:eastAsia="Arial"/>
          <w:bCs/>
          <w:color w:val="000000"/>
          <w:lang w:eastAsia="en-US"/>
        </w:rPr>
      </w:pPr>
      <w:r w:rsidRPr="00075745">
        <w:rPr>
          <w:rFonts w:eastAsia="Arial"/>
          <w:bCs/>
          <w:color w:val="000000"/>
          <w:lang w:eastAsia="en-US"/>
        </w:rPr>
        <w:t>1.1. Цели Программы:</w:t>
      </w:r>
    </w:p>
    <w:p w:rsidR="0000167A" w:rsidRPr="00075745" w:rsidRDefault="0000167A" w:rsidP="0000167A">
      <w:pPr>
        <w:spacing w:after="120" w:line="256" w:lineRule="auto"/>
        <w:jc w:val="both"/>
        <w:rPr>
          <w:lang w:eastAsia="en-US"/>
        </w:rPr>
      </w:pPr>
      <w:r w:rsidRPr="00075745">
        <w:rPr>
          <w:rFonts w:eastAsia="Arial"/>
          <w:bCs/>
          <w:color w:val="000000"/>
          <w:lang w:eastAsia="en-US"/>
        </w:rPr>
        <w:t>–</w:t>
      </w:r>
      <w:r w:rsidRPr="00075745">
        <w:rPr>
          <w:lang w:eastAsia="en-US"/>
        </w:rPr>
        <w:t xml:space="preserve"> Предупреждение и профилактика нарушений требований правил благоустройства юридическими лицами, индивидуальными предпринимателями, гражданами. </w:t>
      </w:r>
    </w:p>
    <w:p w:rsidR="0000167A" w:rsidRPr="00075745" w:rsidRDefault="0000167A" w:rsidP="0000167A">
      <w:pPr>
        <w:spacing w:after="120" w:line="256" w:lineRule="auto"/>
        <w:jc w:val="both"/>
        <w:rPr>
          <w:lang w:eastAsia="en-US"/>
        </w:rPr>
      </w:pPr>
      <w:r w:rsidRPr="00075745">
        <w:rPr>
          <w:lang w:eastAsia="en-US"/>
        </w:rPr>
        <w:t xml:space="preserve">– Повышение уровня благоустройства, соблюдения чистоты и порядка. </w:t>
      </w:r>
    </w:p>
    <w:p w:rsidR="0000167A" w:rsidRPr="00075745" w:rsidRDefault="0000167A" w:rsidP="0000167A">
      <w:pPr>
        <w:spacing w:after="120" w:line="256" w:lineRule="auto"/>
        <w:jc w:val="both"/>
        <w:rPr>
          <w:lang w:eastAsia="en-US"/>
        </w:rPr>
      </w:pPr>
      <w:r w:rsidRPr="00075745">
        <w:rPr>
          <w:lang w:eastAsia="en-US"/>
        </w:rPr>
        <w:t xml:space="preserve">– Предотвращение угрозы безопасности жизни и здоровья людей. </w:t>
      </w:r>
    </w:p>
    <w:p w:rsidR="0000167A" w:rsidRPr="00075745" w:rsidRDefault="0000167A" w:rsidP="0000167A">
      <w:pPr>
        <w:spacing w:after="120" w:line="256" w:lineRule="auto"/>
        <w:ind w:right="-6"/>
        <w:jc w:val="both"/>
        <w:rPr>
          <w:rFonts w:eastAsia="Calibri"/>
          <w:color w:val="000000"/>
          <w:lang w:eastAsia="en-US"/>
        </w:rPr>
      </w:pPr>
      <w:r w:rsidRPr="00075745">
        <w:rPr>
          <w:lang w:eastAsia="en-US"/>
        </w:rPr>
        <w:t>– Увеличение доли хозяйствующих субъектов, соблюдающих требования в сфере благоустройства.</w:t>
      </w:r>
    </w:p>
    <w:p w:rsidR="0000167A" w:rsidRPr="00075745" w:rsidRDefault="0000167A" w:rsidP="0000167A">
      <w:pPr>
        <w:spacing w:after="120" w:line="256" w:lineRule="auto"/>
        <w:contextualSpacing/>
        <w:jc w:val="both"/>
        <w:rPr>
          <w:rFonts w:eastAsia="Calibri"/>
          <w:lang w:eastAsia="en-US"/>
        </w:rPr>
      </w:pPr>
      <w:r w:rsidRPr="00075745">
        <w:rPr>
          <w:rFonts w:eastAsia="Calibri"/>
          <w:lang w:eastAsia="en-US"/>
        </w:rPr>
        <w:t>1.2. Задачи Программы:</w:t>
      </w:r>
    </w:p>
    <w:p w:rsidR="0000167A" w:rsidRPr="00075745" w:rsidRDefault="0000167A" w:rsidP="0000167A">
      <w:pPr>
        <w:spacing w:after="160" w:line="256" w:lineRule="auto"/>
        <w:jc w:val="both"/>
        <w:rPr>
          <w:rFonts w:eastAsia="Times"/>
          <w:lang w:eastAsia="en-US"/>
        </w:rPr>
      </w:pPr>
      <w:r w:rsidRPr="00075745">
        <w:rPr>
          <w:rFonts w:eastAsia="Calibri"/>
          <w:lang w:eastAsia="en-US"/>
        </w:rPr>
        <w:t xml:space="preserve">– </w:t>
      </w:r>
      <w:r w:rsidRPr="00075745">
        <w:rPr>
          <w:lang w:eastAsia="en-US"/>
        </w:rPr>
        <w:t>укрепление системы профилактики нарушений обязательных</w:t>
      </w:r>
      <w:r w:rsidRPr="00075745">
        <w:rPr>
          <w:rFonts w:eastAsia="Times"/>
          <w:lang w:eastAsia="en-US"/>
        </w:rPr>
        <w:t xml:space="preserve"> </w:t>
      </w:r>
      <w:r w:rsidRPr="00075745">
        <w:rPr>
          <w:lang w:eastAsia="en-US"/>
        </w:rPr>
        <w:t>требований</w:t>
      </w:r>
      <w:r w:rsidRPr="00075745">
        <w:rPr>
          <w:rFonts w:eastAsia="Times"/>
          <w:lang w:eastAsia="en-US"/>
        </w:rPr>
        <w:t>,</w:t>
      </w:r>
      <w:r w:rsidRPr="00075745">
        <w:rPr>
          <w:lang w:eastAsia="en-US"/>
        </w:rPr>
        <w:t xml:space="preserve"> установленных законодательством</w:t>
      </w:r>
      <w:r w:rsidRPr="00075745">
        <w:rPr>
          <w:rFonts w:eastAsia="Times"/>
          <w:lang w:eastAsia="en-US"/>
        </w:rPr>
        <w:t>,</w:t>
      </w:r>
      <w:r w:rsidRPr="00075745">
        <w:rPr>
          <w:lang w:eastAsia="en-US"/>
        </w:rPr>
        <w:t xml:space="preserve"> путем активизации профилактической деятельности Администрации</w:t>
      </w:r>
      <w:r w:rsidRPr="00075745">
        <w:rPr>
          <w:rFonts w:eastAsia="Times"/>
          <w:lang w:eastAsia="en-US"/>
        </w:rPr>
        <w:t>;</w:t>
      </w:r>
    </w:p>
    <w:p w:rsidR="0000167A" w:rsidRPr="00075745" w:rsidRDefault="0000167A" w:rsidP="0000167A">
      <w:pPr>
        <w:spacing w:after="160" w:line="256" w:lineRule="auto"/>
        <w:jc w:val="both"/>
        <w:rPr>
          <w:rFonts w:eastAsia="Times"/>
          <w:lang w:eastAsia="en-US"/>
        </w:rPr>
      </w:pPr>
      <w:r w:rsidRPr="00075745">
        <w:rPr>
          <w:rFonts w:eastAsia="Times"/>
          <w:lang w:eastAsia="en-US"/>
        </w:rPr>
        <w:t xml:space="preserve">– </w:t>
      </w:r>
      <w:r w:rsidRPr="00075745">
        <w:rPr>
          <w:lang w:eastAsia="en-US"/>
        </w:rPr>
        <w:t>формирование у всех участников контрольной деятельности</w:t>
      </w:r>
      <w:r w:rsidRPr="00075745">
        <w:rPr>
          <w:rFonts w:eastAsia="Times"/>
          <w:lang w:eastAsia="en-US"/>
        </w:rPr>
        <w:t xml:space="preserve"> </w:t>
      </w:r>
      <w:r w:rsidRPr="00075745">
        <w:rPr>
          <w:lang w:eastAsia="en-US"/>
        </w:rPr>
        <w:t>единого понимания обязательных требований при осуществлении предпринимательской деятельности</w:t>
      </w:r>
      <w:r w:rsidRPr="00075745">
        <w:rPr>
          <w:rFonts w:eastAsia="Times"/>
          <w:lang w:eastAsia="en-US"/>
        </w:rPr>
        <w:t>;</w:t>
      </w:r>
    </w:p>
    <w:p w:rsidR="0000167A" w:rsidRPr="00075745" w:rsidRDefault="0000167A" w:rsidP="0000167A">
      <w:pPr>
        <w:spacing w:after="160" w:line="256" w:lineRule="auto"/>
        <w:jc w:val="both"/>
        <w:rPr>
          <w:rFonts w:eastAsia="Times"/>
          <w:lang w:eastAsia="en-US"/>
        </w:rPr>
      </w:pPr>
      <w:r w:rsidRPr="00075745">
        <w:rPr>
          <w:rFonts w:eastAsia="Times"/>
          <w:lang w:eastAsia="en-US"/>
        </w:rPr>
        <w:t xml:space="preserve">– </w:t>
      </w:r>
      <w:r w:rsidRPr="00075745">
        <w:rPr>
          <w:lang w:eastAsia="en-US"/>
        </w:rPr>
        <w:t>повышение прозрачности осуществляемой Администрацией</w:t>
      </w:r>
      <w:r w:rsidRPr="00075745">
        <w:rPr>
          <w:rFonts w:eastAsia="Times"/>
          <w:lang w:eastAsia="en-US"/>
        </w:rPr>
        <w:t xml:space="preserve"> </w:t>
      </w:r>
      <w:r w:rsidRPr="00075745">
        <w:rPr>
          <w:lang w:eastAsia="en-US"/>
        </w:rPr>
        <w:t>контрольной деятельности</w:t>
      </w:r>
      <w:r w:rsidRPr="00075745">
        <w:rPr>
          <w:rFonts w:eastAsia="Times"/>
          <w:lang w:eastAsia="en-US"/>
        </w:rPr>
        <w:t>;</w:t>
      </w:r>
    </w:p>
    <w:p w:rsidR="0000167A" w:rsidRPr="00075745" w:rsidRDefault="0000167A" w:rsidP="0000167A">
      <w:pPr>
        <w:spacing w:after="160" w:line="213" w:lineRule="auto"/>
        <w:jc w:val="both"/>
        <w:rPr>
          <w:rFonts w:eastAsia="Times"/>
          <w:lang w:eastAsia="en-US"/>
        </w:rPr>
      </w:pPr>
      <w:r w:rsidRPr="00075745">
        <w:rPr>
          <w:rFonts w:eastAsia="Times"/>
          <w:lang w:eastAsia="en-US"/>
        </w:rPr>
        <w:t xml:space="preserve">– </w:t>
      </w:r>
      <w:r w:rsidRPr="00075745">
        <w:rPr>
          <w:rFonts w:eastAsia="Calibri"/>
          <w:color w:val="000000"/>
          <w:shd w:val="clear" w:color="auto" w:fill="FFFFFF"/>
          <w:lang w:eastAsia="en-US"/>
        </w:rPr>
        <w:t>стимулирование добросовестного соблюдения обязательных требований всеми контролируемыми лицами</w:t>
      </w:r>
      <w:r w:rsidRPr="00075745">
        <w:rPr>
          <w:rFonts w:eastAsia="Times"/>
          <w:lang w:eastAsia="en-US"/>
        </w:rPr>
        <w:t>;</w:t>
      </w:r>
    </w:p>
    <w:p w:rsidR="0000167A" w:rsidRPr="00075745" w:rsidRDefault="0000167A" w:rsidP="0000167A">
      <w:pPr>
        <w:spacing w:after="160" w:line="213" w:lineRule="auto"/>
        <w:jc w:val="both"/>
        <w:rPr>
          <w:lang w:eastAsia="en-US"/>
        </w:rPr>
      </w:pPr>
      <w:r w:rsidRPr="00075745">
        <w:rPr>
          <w:rFonts w:eastAsia="Times"/>
          <w:lang w:eastAsia="en-US"/>
        </w:rPr>
        <w:t xml:space="preserve">– </w:t>
      </w:r>
      <w:r w:rsidRPr="00075745">
        <w:rPr>
          <w:lang w:eastAsia="en-US"/>
        </w:rPr>
        <w:t>создание системы консультирования и информирования подконтрольных субъектов.</w:t>
      </w:r>
    </w:p>
    <w:p w:rsidR="0000167A" w:rsidRPr="00075745" w:rsidRDefault="0000167A" w:rsidP="0000167A">
      <w:pPr>
        <w:tabs>
          <w:tab w:val="left" w:pos="3367"/>
        </w:tabs>
        <w:spacing w:after="160" w:line="256" w:lineRule="auto"/>
        <w:ind w:left="360"/>
        <w:jc w:val="center"/>
        <w:rPr>
          <w:rFonts w:eastAsia="Arial"/>
          <w:b/>
          <w:bCs/>
          <w:lang w:eastAsia="en-US"/>
        </w:rPr>
      </w:pPr>
    </w:p>
    <w:p w:rsidR="0000167A" w:rsidRPr="00075745" w:rsidRDefault="0000167A" w:rsidP="0000167A">
      <w:pPr>
        <w:tabs>
          <w:tab w:val="left" w:pos="3367"/>
        </w:tabs>
        <w:spacing w:after="160" w:line="256" w:lineRule="auto"/>
        <w:ind w:left="360"/>
        <w:jc w:val="center"/>
        <w:rPr>
          <w:rFonts w:eastAsia="Arial"/>
          <w:b/>
          <w:bCs/>
          <w:lang w:eastAsia="en-US"/>
        </w:rPr>
      </w:pPr>
    </w:p>
    <w:p w:rsidR="0000167A" w:rsidRPr="00075745" w:rsidRDefault="0000167A" w:rsidP="0000167A">
      <w:pPr>
        <w:tabs>
          <w:tab w:val="left" w:pos="3367"/>
        </w:tabs>
        <w:spacing w:after="160" w:line="256" w:lineRule="auto"/>
        <w:ind w:left="360"/>
        <w:jc w:val="center"/>
        <w:rPr>
          <w:rFonts w:eastAsia="Arial"/>
          <w:b/>
          <w:bCs/>
          <w:lang w:eastAsia="en-US"/>
        </w:rPr>
      </w:pPr>
    </w:p>
    <w:p w:rsidR="0000167A" w:rsidRPr="00075745" w:rsidRDefault="0000167A" w:rsidP="0000167A">
      <w:pPr>
        <w:tabs>
          <w:tab w:val="left" w:pos="3367"/>
        </w:tabs>
        <w:spacing w:after="160" w:line="256" w:lineRule="auto"/>
        <w:ind w:left="360"/>
        <w:jc w:val="center"/>
        <w:rPr>
          <w:rFonts w:eastAsia="Arial"/>
          <w:b/>
          <w:bCs/>
          <w:lang w:eastAsia="en-US"/>
        </w:rPr>
      </w:pPr>
      <w:r w:rsidRPr="00075745">
        <w:rPr>
          <w:rFonts w:eastAsia="Arial"/>
          <w:b/>
          <w:bCs/>
          <w:lang w:eastAsia="en-US"/>
        </w:rPr>
        <w:lastRenderedPageBreak/>
        <w:t>2.План мероприятий Программы</w:t>
      </w:r>
    </w:p>
    <w:p w:rsidR="0000167A" w:rsidRPr="00075745" w:rsidRDefault="0000167A" w:rsidP="0000167A">
      <w:pPr>
        <w:tabs>
          <w:tab w:val="left" w:pos="3367"/>
        </w:tabs>
        <w:ind w:left="720"/>
        <w:contextualSpacing/>
        <w:rPr>
          <w:rFonts w:eastAsia="Arial"/>
          <w:b/>
          <w:bCs/>
        </w:rPr>
      </w:pPr>
    </w:p>
    <w:p w:rsidR="0000167A" w:rsidRPr="00075745" w:rsidRDefault="0000167A" w:rsidP="0000167A">
      <w:pPr>
        <w:spacing w:after="160" w:line="256" w:lineRule="auto"/>
        <w:ind w:left="7" w:firstLine="567"/>
        <w:contextualSpacing/>
        <w:jc w:val="both"/>
        <w:rPr>
          <w:rFonts w:eastAsia="Arial"/>
          <w:lang w:eastAsia="en-US"/>
        </w:rPr>
      </w:pPr>
      <w:r w:rsidRPr="00075745">
        <w:rPr>
          <w:rFonts w:eastAsia="Arial"/>
          <w:lang w:eastAsia="en-US"/>
        </w:rPr>
        <w:t>Задачи Программы достигаются посредством реализации мероприятий, предусмотренных планом мероприятий по профилактике нарушений в сфере благоустройства на 2023 год и планируемый период.</w:t>
      </w:r>
    </w:p>
    <w:p w:rsidR="0000167A" w:rsidRPr="00075745" w:rsidRDefault="0000167A" w:rsidP="0000167A">
      <w:pPr>
        <w:numPr>
          <w:ilvl w:val="0"/>
          <w:numId w:val="1"/>
        </w:numPr>
        <w:spacing w:after="160" w:line="256" w:lineRule="auto"/>
        <w:contextualSpacing/>
        <w:jc w:val="center"/>
        <w:rPr>
          <w:b/>
          <w:bCs/>
        </w:rPr>
      </w:pPr>
      <w:r w:rsidRPr="00075745">
        <w:rPr>
          <w:b/>
          <w:bCs/>
        </w:rPr>
        <w:t>Целевые показатели Программы</w:t>
      </w:r>
    </w:p>
    <w:p w:rsidR="0000167A" w:rsidRPr="00075745" w:rsidRDefault="0000167A" w:rsidP="0000167A">
      <w:pPr>
        <w:ind w:left="720"/>
        <w:contextualSpacing/>
        <w:rPr>
          <w:b/>
          <w:bCs/>
        </w:rPr>
      </w:pPr>
    </w:p>
    <w:tbl>
      <w:tblPr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6560"/>
        <w:gridCol w:w="1101"/>
        <w:gridCol w:w="972"/>
        <w:gridCol w:w="951"/>
      </w:tblGrid>
      <w:tr w:rsidR="0000167A" w:rsidRPr="00075745" w:rsidTr="00CB586F">
        <w:trPr>
          <w:tblCellSpacing w:w="0" w:type="dxa"/>
        </w:trPr>
        <w:tc>
          <w:tcPr>
            <w:tcW w:w="6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67A" w:rsidRPr="00075745" w:rsidRDefault="0000167A" w:rsidP="00CB586F">
            <w:pPr>
              <w:spacing w:after="160" w:line="256" w:lineRule="auto"/>
              <w:jc w:val="center"/>
              <w:rPr>
                <w:lang w:eastAsia="en-US"/>
              </w:rPr>
            </w:pPr>
            <w:r w:rsidRPr="00075745">
              <w:rPr>
                <w:lang w:eastAsia="en-US"/>
              </w:rPr>
              <w:t xml:space="preserve">Показатель </w:t>
            </w:r>
          </w:p>
        </w:tc>
        <w:tc>
          <w:tcPr>
            <w:tcW w:w="3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67A" w:rsidRPr="00075745" w:rsidRDefault="0000167A" w:rsidP="00CB586F">
            <w:pPr>
              <w:spacing w:after="160" w:line="256" w:lineRule="auto"/>
              <w:jc w:val="center"/>
              <w:rPr>
                <w:lang w:eastAsia="en-US"/>
              </w:rPr>
            </w:pPr>
            <w:r w:rsidRPr="00075745">
              <w:rPr>
                <w:lang w:eastAsia="en-US"/>
              </w:rPr>
              <w:t xml:space="preserve">Период, год </w:t>
            </w:r>
          </w:p>
        </w:tc>
      </w:tr>
      <w:tr w:rsidR="0000167A" w:rsidRPr="00075745" w:rsidTr="00CB586F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67A" w:rsidRPr="00075745" w:rsidRDefault="0000167A" w:rsidP="00CB586F">
            <w:pPr>
              <w:rPr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67A" w:rsidRPr="00075745" w:rsidRDefault="0000167A" w:rsidP="00CB586F">
            <w:pPr>
              <w:spacing w:after="160" w:line="256" w:lineRule="auto"/>
              <w:jc w:val="center"/>
              <w:rPr>
                <w:lang w:eastAsia="en-US"/>
              </w:rPr>
            </w:pPr>
            <w:r w:rsidRPr="00075745">
              <w:rPr>
                <w:lang w:eastAsia="en-US"/>
              </w:rPr>
              <w:t xml:space="preserve">2023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67A" w:rsidRPr="00075745" w:rsidRDefault="0000167A" w:rsidP="00CB586F">
            <w:pPr>
              <w:spacing w:after="160" w:line="256" w:lineRule="auto"/>
              <w:jc w:val="center"/>
              <w:rPr>
                <w:lang w:eastAsia="en-US"/>
              </w:rPr>
            </w:pPr>
            <w:r w:rsidRPr="00075745">
              <w:rPr>
                <w:lang w:eastAsia="en-US"/>
              </w:rPr>
              <w:t>2024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67A" w:rsidRPr="00075745" w:rsidRDefault="0000167A" w:rsidP="00CB586F">
            <w:pPr>
              <w:spacing w:after="160" w:line="256" w:lineRule="auto"/>
              <w:jc w:val="center"/>
              <w:rPr>
                <w:lang w:eastAsia="en-US"/>
              </w:rPr>
            </w:pPr>
            <w:r w:rsidRPr="00075745">
              <w:rPr>
                <w:lang w:eastAsia="en-US"/>
              </w:rPr>
              <w:t xml:space="preserve">2025 </w:t>
            </w:r>
          </w:p>
        </w:tc>
      </w:tr>
      <w:tr w:rsidR="0000167A" w:rsidRPr="00075745" w:rsidTr="00CB586F">
        <w:trPr>
          <w:tblCellSpacing w:w="0" w:type="dxa"/>
        </w:trPr>
        <w:tc>
          <w:tcPr>
            <w:tcW w:w="6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67A" w:rsidRPr="00075745" w:rsidRDefault="0000167A" w:rsidP="00CB586F">
            <w:pPr>
              <w:spacing w:after="160" w:line="256" w:lineRule="auto"/>
              <w:rPr>
                <w:lang w:eastAsia="en-US"/>
              </w:rPr>
            </w:pPr>
            <w:r w:rsidRPr="00075745">
              <w:rPr>
                <w:lang w:eastAsia="en-US"/>
              </w:rPr>
              <w:t>Количество проведенных проверок, (в ед.)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67A" w:rsidRPr="00075745" w:rsidRDefault="0000167A" w:rsidP="00CB586F">
            <w:pPr>
              <w:spacing w:after="160" w:line="256" w:lineRule="auto"/>
              <w:jc w:val="center"/>
              <w:rPr>
                <w:lang w:eastAsia="en-US"/>
              </w:rPr>
            </w:pPr>
            <w:r w:rsidRPr="00075745">
              <w:rPr>
                <w:lang w:eastAsia="en-US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67A" w:rsidRPr="00075745" w:rsidRDefault="0000167A" w:rsidP="00CB586F">
            <w:pPr>
              <w:spacing w:after="160" w:line="256" w:lineRule="auto"/>
              <w:jc w:val="center"/>
              <w:rPr>
                <w:lang w:eastAsia="en-US"/>
              </w:rPr>
            </w:pPr>
            <w:r w:rsidRPr="00075745">
              <w:rPr>
                <w:lang w:eastAsia="en-US"/>
              </w:rPr>
              <w:t>1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67A" w:rsidRPr="00075745" w:rsidRDefault="0000167A" w:rsidP="00CB586F">
            <w:pPr>
              <w:spacing w:after="160" w:line="256" w:lineRule="auto"/>
              <w:jc w:val="center"/>
              <w:rPr>
                <w:lang w:eastAsia="en-US"/>
              </w:rPr>
            </w:pPr>
            <w:r w:rsidRPr="00075745">
              <w:rPr>
                <w:lang w:eastAsia="en-US"/>
              </w:rPr>
              <w:t>2</w:t>
            </w:r>
          </w:p>
        </w:tc>
      </w:tr>
      <w:tr w:rsidR="0000167A" w:rsidRPr="00075745" w:rsidTr="00CB586F">
        <w:trPr>
          <w:tblCellSpacing w:w="0" w:type="dxa"/>
        </w:trPr>
        <w:tc>
          <w:tcPr>
            <w:tcW w:w="6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67A" w:rsidRPr="00075745" w:rsidRDefault="0000167A" w:rsidP="00CB586F">
            <w:pPr>
              <w:spacing w:after="160" w:line="256" w:lineRule="auto"/>
              <w:rPr>
                <w:lang w:eastAsia="en-US"/>
              </w:rPr>
            </w:pPr>
            <w:r w:rsidRPr="00075745">
              <w:rPr>
                <w:lang w:eastAsia="en-US"/>
              </w:rPr>
              <w:t>Количество выявленных нарушений в сфере благоустройства подконтрольными субъектами, (в ед.)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67A" w:rsidRPr="00075745" w:rsidRDefault="0000167A" w:rsidP="00CB586F">
            <w:pPr>
              <w:spacing w:after="160" w:line="256" w:lineRule="auto"/>
              <w:jc w:val="center"/>
              <w:rPr>
                <w:lang w:eastAsia="en-US"/>
              </w:rPr>
            </w:pPr>
            <w:r w:rsidRPr="00075745">
              <w:rPr>
                <w:lang w:eastAsia="en-US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67A" w:rsidRPr="00075745" w:rsidRDefault="0000167A" w:rsidP="00CB586F">
            <w:pPr>
              <w:spacing w:after="160" w:line="256" w:lineRule="auto"/>
              <w:jc w:val="center"/>
              <w:rPr>
                <w:lang w:eastAsia="en-US"/>
              </w:rPr>
            </w:pPr>
            <w:r w:rsidRPr="00075745">
              <w:rPr>
                <w:lang w:eastAsia="en-US"/>
              </w:rPr>
              <w:t>1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67A" w:rsidRPr="00075745" w:rsidRDefault="0000167A" w:rsidP="00CB586F">
            <w:pPr>
              <w:spacing w:after="160" w:line="256" w:lineRule="auto"/>
              <w:jc w:val="center"/>
              <w:rPr>
                <w:lang w:eastAsia="en-US"/>
              </w:rPr>
            </w:pPr>
            <w:r w:rsidRPr="00075745">
              <w:rPr>
                <w:lang w:eastAsia="en-US"/>
              </w:rPr>
              <w:t>0</w:t>
            </w:r>
          </w:p>
        </w:tc>
      </w:tr>
      <w:tr w:rsidR="0000167A" w:rsidRPr="00075745" w:rsidTr="00CB586F">
        <w:trPr>
          <w:tblCellSpacing w:w="0" w:type="dxa"/>
        </w:trPr>
        <w:tc>
          <w:tcPr>
            <w:tcW w:w="6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67A" w:rsidRPr="00075745" w:rsidRDefault="0000167A" w:rsidP="00CB586F">
            <w:pPr>
              <w:spacing w:after="160" w:line="256" w:lineRule="auto"/>
              <w:rPr>
                <w:lang w:eastAsia="en-US"/>
              </w:rPr>
            </w:pPr>
            <w:r w:rsidRPr="00075745">
              <w:rPr>
                <w:lang w:eastAsia="en-US"/>
              </w:rPr>
              <w:t xml:space="preserve">Количества проведенных профилактических мероприятий в контрольной деятельности, (в ед.)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67A" w:rsidRPr="00075745" w:rsidRDefault="0000167A" w:rsidP="00CB586F">
            <w:pPr>
              <w:spacing w:after="160" w:line="256" w:lineRule="auto"/>
              <w:jc w:val="center"/>
              <w:rPr>
                <w:lang w:eastAsia="en-US"/>
              </w:rPr>
            </w:pPr>
            <w:r w:rsidRPr="00075745">
              <w:rPr>
                <w:lang w:eastAsia="en-US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67A" w:rsidRPr="00075745" w:rsidRDefault="0000167A" w:rsidP="00CB586F">
            <w:pPr>
              <w:spacing w:after="160" w:line="256" w:lineRule="auto"/>
              <w:jc w:val="center"/>
              <w:rPr>
                <w:lang w:eastAsia="en-US"/>
              </w:rPr>
            </w:pPr>
            <w:r w:rsidRPr="00075745">
              <w:rPr>
                <w:lang w:eastAsia="en-US"/>
              </w:rPr>
              <w:t>2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67A" w:rsidRPr="00075745" w:rsidRDefault="0000167A" w:rsidP="00CB586F">
            <w:pPr>
              <w:spacing w:after="160" w:line="256" w:lineRule="auto"/>
              <w:jc w:val="center"/>
              <w:rPr>
                <w:lang w:eastAsia="en-US"/>
              </w:rPr>
            </w:pPr>
            <w:r w:rsidRPr="00075745">
              <w:rPr>
                <w:lang w:eastAsia="en-US"/>
              </w:rPr>
              <w:t>3</w:t>
            </w:r>
          </w:p>
        </w:tc>
      </w:tr>
      <w:tr w:rsidR="0000167A" w:rsidRPr="00075745" w:rsidTr="00CB586F">
        <w:trPr>
          <w:tblCellSpacing w:w="0" w:type="dxa"/>
        </w:trPr>
        <w:tc>
          <w:tcPr>
            <w:tcW w:w="6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67A" w:rsidRPr="00075745" w:rsidRDefault="0000167A" w:rsidP="00CB586F">
            <w:pPr>
              <w:spacing w:after="160" w:line="256" w:lineRule="auto"/>
              <w:rPr>
                <w:lang w:eastAsia="en-US"/>
              </w:rPr>
            </w:pPr>
            <w:r w:rsidRPr="00075745">
              <w:rPr>
                <w:lang w:eastAsia="en-US"/>
              </w:rPr>
              <w:t>Количество мероприятий (публикаций) по информированию населения о требованиях в сфере благоустройства, (в ед.)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67A" w:rsidRPr="00075745" w:rsidRDefault="0000167A" w:rsidP="00CB586F">
            <w:pPr>
              <w:spacing w:after="160" w:line="256" w:lineRule="auto"/>
              <w:jc w:val="center"/>
              <w:rPr>
                <w:lang w:eastAsia="en-US"/>
              </w:rPr>
            </w:pPr>
            <w:r w:rsidRPr="00075745">
              <w:rPr>
                <w:lang w:eastAsia="en-US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67A" w:rsidRPr="00075745" w:rsidRDefault="0000167A" w:rsidP="00CB586F">
            <w:pPr>
              <w:spacing w:after="160" w:line="256" w:lineRule="auto"/>
              <w:jc w:val="center"/>
              <w:rPr>
                <w:lang w:eastAsia="en-US"/>
              </w:rPr>
            </w:pPr>
            <w:r w:rsidRPr="00075745">
              <w:rPr>
                <w:lang w:eastAsia="en-US"/>
              </w:rPr>
              <w:t>2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67A" w:rsidRPr="00075745" w:rsidRDefault="0000167A" w:rsidP="00CB586F">
            <w:pPr>
              <w:spacing w:after="160" w:line="256" w:lineRule="auto"/>
              <w:jc w:val="center"/>
              <w:rPr>
                <w:lang w:eastAsia="en-US"/>
              </w:rPr>
            </w:pPr>
            <w:r w:rsidRPr="00075745">
              <w:rPr>
                <w:lang w:eastAsia="en-US"/>
              </w:rPr>
              <w:t>2</w:t>
            </w:r>
          </w:p>
        </w:tc>
      </w:tr>
    </w:tbl>
    <w:p w:rsidR="0000167A" w:rsidRPr="00075745" w:rsidRDefault="0000167A" w:rsidP="0000167A">
      <w:pPr>
        <w:spacing w:after="160" w:line="256" w:lineRule="auto"/>
        <w:ind w:firstLine="574"/>
        <w:jc w:val="both"/>
        <w:rPr>
          <w:rFonts w:eastAsia="Arial"/>
          <w:lang w:eastAsia="en-US"/>
        </w:rPr>
      </w:pPr>
    </w:p>
    <w:p w:rsidR="0000167A" w:rsidRPr="00075745" w:rsidRDefault="0000167A" w:rsidP="0000167A">
      <w:pPr>
        <w:spacing w:after="160" w:line="256" w:lineRule="auto"/>
        <w:ind w:firstLine="574"/>
        <w:jc w:val="both"/>
        <w:rPr>
          <w:rFonts w:eastAsia="Calibri"/>
          <w:lang w:eastAsia="en-US"/>
        </w:rPr>
      </w:pPr>
      <w:r w:rsidRPr="00075745">
        <w:rPr>
          <w:rFonts w:eastAsia="Arial"/>
          <w:lang w:eastAsia="en-US"/>
        </w:rPr>
        <w:t xml:space="preserve">Результатом выполнения </w:t>
      </w:r>
      <w:proofErr w:type="gramStart"/>
      <w:r w:rsidRPr="00075745">
        <w:rPr>
          <w:rFonts w:eastAsia="Arial"/>
          <w:lang w:eastAsia="en-US"/>
        </w:rPr>
        <w:t>мероприятий, предусмотренных планом мероприятий по</w:t>
      </w:r>
      <w:r w:rsidRPr="00075745">
        <w:rPr>
          <w:rFonts w:eastAsia="Calibri"/>
          <w:lang w:eastAsia="en-US"/>
        </w:rPr>
        <w:t xml:space="preserve"> </w:t>
      </w:r>
      <w:r w:rsidRPr="00075745">
        <w:rPr>
          <w:rFonts w:eastAsia="Arial"/>
          <w:lang w:eastAsia="en-US"/>
        </w:rPr>
        <w:t>профилактике нарушений является</w:t>
      </w:r>
      <w:proofErr w:type="gramEnd"/>
      <w:r w:rsidRPr="00075745">
        <w:rPr>
          <w:rFonts w:eastAsia="Arial"/>
          <w:lang w:eastAsia="en-US"/>
        </w:rPr>
        <w:t xml:space="preserve"> снижение уровня нарушений субъектами, в отношении которых осуществляется муниципальный контроль, обязательных требований.</w:t>
      </w:r>
    </w:p>
    <w:p w:rsidR="0000167A" w:rsidRPr="00075745" w:rsidRDefault="0000167A" w:rsidP="0000167A">
      <w:pPr>
        <w:spacing w:after="160" w:line="220" w:lineRule="auto"/>
        <w:ind w:firstLine="708"/>
        <w:jc w:val="both"/>
        <w:rPr>
          <w:rFonts w:eastAsia="Times"/>
          <w:lang w:eastAsia="en-US"/>
        </w:rPr>
      </w:pPr>
      <w:r w:rsidRPr="00075745">
        <w:rPr>
          <w:lang w:eastAsia="en-US"/>
        </w:rPr>
        <w:t>3.1. Сведения о результатах профилактической работы за год</w:t>
      </w:r>
      <w:r w:rsidRPr="00075745">
        <w:rPr>
          <w:rFonts w:eastAsia="Times"/>
          <w:lang w:eastAsia="en-US"/>
        </w:rPr>
        <w:t xml:space="preserve"> </w:t>
      </w:r>
      <w:r w:rsidRPr="00075745">
        <w:rPr>
          <w:lang w:eastAsia="en-US"/>
        </w:rPr>
        <w:t>размещаются в виде годового отчета об осуществлении муниципального контроля</w:t>
      </w:r>
      <w:r w:rsidRPr="00075745">
        <w:rPr>
          <w:rFonts w:eastAsia="Times"/>
          <w:lang w:eastAsia="en-US"/>
        </w:rPr>
        <w:t>.</w:t>
      </w:r>
    </w:p>
    <w:p w:rsidR="0000167A" w:rsidRPr="00075745" w:rsidRDefault="0000167A" w:rsidP="0000167A">
      <w:pPr>
        <w:spacing w:after="160" w:line="256" w:lineRule="auto"/>
        <w:ind w:right="-119"/>
        <w:jc w:val="center"/>
        <w:rPr>
          <w:rFonts w:eastAsia="Calibri"/>
          <w:b/>
          <w:lang w:eastAsia="en-US"/>
        </w:rPr>
      </w:pPr>
      <w:r w:rsidRPr="00075745">
        <w:rPr>
          <w:rFonts w:eastAsia="Arial"/>
          <w:b/>
          <w:bCs/>
          <w:lang w:eastAsia="en-US"/>
        </w:rPr>
        <w:t>План мероприятий</w:t>
      </w:r>
    </w:p>
    <w:p w:rsidR="0000167A" w:rsidRPr="00075745" w:rsidRDefault="0000167A" w:rsidP="0000167A">
      <w:pPr>
        <w:spacing w:line="256" w:lineRule="auto"/>
        <w:ind w:right="-119"/>
        <w:jc w:val="center"/>
        <w:rPr>
          <w:rFonts w:eastAsia="Calibri"/>
          <w:lang w:eastAsia="en-US"/>
        </w:rPr>
      </w:pPr>
      <w:r w:rsidRPr="00075745">
        <w:rPr>
          <w:rFonts w:eastAsia="Arial"/>
          <w:bCs/>
          <w:lang w:eastAsia="en-US"/>
        </w:rPr>
        <w:t>по профилактике нарушений</w:t>
      </w:r>
      <w:r w:rsidRPr="00075745">
        <w:rPr>
          <w:rFonts w:eastAsia="Arial"/>
          <w:b/>
          <w:bCs/>
          <w:lang w:eastAsia="en-US"/>
        </w:rPr>
        <w:t xml:space="preserve"> </w:t>
      </w:r>
      <w:r w:rsidRPr="00075745">
        <w:rPr>
          <w:rFonts w:eastAsia="Arial"/>
          <w:bCs/>
          <w:lang w:eastAsia="en-US"/>
        </w:rPr>
        <w:t xml:space="preserve">в рамках осуществления муниципального контроля </w:t>
      </w:r>
      <w:r w:rsidRPr="00075745">
        <w:rPr>
          <w:bCs/>
          <w:lang w:eastAsia="en-US"/>
        </w:rPr>
        <w:t>в сфере благоустройства на территории муниципального образования «</w:t>
      </w:r>
      <w:proofErr w:type="spellStart"/>
      <w:r w:rsidR="00F53AE9">
        <w:rPr>
          <w:bCs/>
          <w:lang w:eastAsia="en-US"/>
        </w:rPr>
        <w:t>Назинское</w:t>
      </w:r>
      <w:proofErr w:type="spellEnd"/>
      <w:r w:rsidRPr="00075745">
        <w:rPr>
          <w:bCs/>
          <w:lang w:eastAsia="en-US"/>
        </w:rPr>
        <w:t xml:space="preserve"> сельское поселение»</w:t>
      </w:r>
    </w:p>
    <w:p w:rsidR="0000167A" w:rsidRPr="00075745" w:rsidRDefault="0000167A" w:rsidP="0000167A">
      <w:pPr>
        <w:spacing w:line="220" w:lineRule="auto"/>
        <w:ind w:firstLine="708"/>
        <w:rPr>
          <w:rFonts w:eastAsia="Arial"/>
          <w:bCs/>
          <w:lang w:eastAsia="en-US"/>
        </w:rPr>
      </w:pPr>
      <w:r w:rsidRPr="00075745">
        <w:rPr>
          <w:rFonts w:eastAsia="Arial"/>
          <w:bCs/>
          <w:lang w:eastAsia="en-US"/>
        </w:rPr>
        <w:t xml:space="preserve">                  на 2023 год и плановый  период 2023-2025 годов</w:t>
      </w:r>
    </w:p>
    <w:p w:rsidR="0000167A" w:rsidRPr="00075745" w:rsidRDefault="0000167A" w:rsidP="0000167A">
      <w:pPr>
        <w:spacing w:after="160" w:line="220" w:lineRule="auto"/>
        <w:ind w:firstLine="708"/>
        <w:jc w:val="center"/>
        <w:rPr>
          <w:rFonts w:eastAsia="Arial"/>
          <w:bCs/>
          <w:lang w:eastAsia="en-US"/>
        </w:rPr>
      </w:pPr>
    </w:p>
    <w:tbl>
      <w:tblPr>
        <w:tblW w:w="1048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75"/>
        <w:gridCol w:w="8110"/>
        <w:gridCol w:w="1700"/>
      </w:tblGrid>
      <w:tr w:rsidR="0000167A" w:rsidRPr="00075745" w:rsidTr="00CB586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67A" w:rsidRPr="00075745" w:rsidRDefault="0000167A" w:rsidP="00CB586F">
            <w:pPr>
              <w:spacing w:after="160" w:line="256" w:lineRule="auto"/>
              <w:jc w:val="center"/>
              <w:rPr>
                <w:rFonts w:eastAsia="Arial"/>
                <w:bCs/>
                <w:lang w:eastAsia="en-US"/>
              </w:rPr>
            </w:pPr>
            <w:r w:rsidRPr="00075745">
              <w:rPr>
                <w:rFonts w:eastAsia="Arial"/>
                <w:bCs/>
                <w:lang w:eastAsia="en-US"/>
              </w:rPr>
              <w:t xml:space="preserve">№  </w:t>
            </w:r>
            <w:proofErr w:type="gramStart"/>
            <w:r w:rsidRPr="00075745">
              <w:rPr>
                <w:rFonts w:eastAsia="Arial"/>
                <w:bCs/>
                <w:lang w:eastAsia="en-US"/>
              </w:rPr>
              <w:t>п</w:t>
            </w:r>
            <w:proofErr w:type="gramEnd"/>
            <w:r w:rsidRPr="00075745">
              <w:rPr>
                <w:rFonts w:eastAsia="Arial"/>
                <w:bCs/>
                <w:lang w:eastAsia="en-US"/>
              </w:rPr>
              <w:t>/п</w:t>
            </w:r>
          </w:p>
        </w:tc>
        <w:tc>
          <w:tcPr>
            <w:tcW w:w="8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67A" w:rsidRPr="00075745" w:rsidRDefault="0000167A" w:rsidP="00CB586F">
            <w:pPr>
              <w:spacing w:after="160" w:line="256" w:lineRule="auto"/>
              <w:jc w:val="center"/>
              <w:rPr>
                <w:rFonts w:eastAsia="Arial"/>
                <w:bCs/>
                <w:lang w:eastAsia="en-US"/>
              </w:rPr>
            </w:pPr>
            <w:r w:rsidRPr="00075745">
              <w:rPr>
                <w:rFonts w:eastAsia="Arial"/>
                <w:bCs/>
                <w:lang w:eastAsia="en-US"/>
              </w:rPr>
              <w:t>Наименование мероприятия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67A" w:rsidRPr="00075745" w:rsidRDefault="0000167A" w:rsidP="00CB586F">
            <w:pPr>
              <w:spacing w:after="160" w:line="256" w:lineRule="auto"/>
              <w:ind w:hanging="108"/>
              <w:jc w:val="center"/>
              <w:rPr>
                <w:rFonts w:eastAsia="Arial"/>
                <w:bCs/>
                <w:lang w:eastAsia="en-US"/>
              </w:rPr>
            </w:pPr>
            <w:r w:rsidRPr="00075745">
              <w:rPr>
                <w:rFonts w:eastAsia="Arial"/>
                <w:bCs/>
                <w:lang w:eastAsia="en-US"/>
              </w:rPr>
              <w:t>Срок исполнения</w:t>
            </w:r>
          </w:p>
        </w:tc>
      </w:tr>
      <w:tr w:rsidR="0000167A" w:rsidRPr="00075745" w:rsidTr="00CB586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167A" w:rsidRPr="00075745" w:rsidRDefault="0000167A" w:rsidP="00CB586F">
            <w:pPr>
              <w:spacing w:after="160" w:line="256" w:lineRule="auto"/>
              <w:jc w:val="center"/>
              <w:rPr>
                <w:rFonts w:eastAsia="Arial"/>
                <w:bCs/>
                <w:lang w:eastAsia="en-US"/>
              </w:rPr>
            </w:pPr>
            <w:r w:rsidRPr="00075745">
              <w:rPr>
                <w:rFonts w:eastAsia="Arial"/>
                <w:bCs/>
                <w:lang w:eastAsia="en-US"/>
              </w:rPr>
              <w:t>1</w:t>
            </w:r>
          </w:p>
        </w:tc>
        <w:tc>
          <w:tcPr>
            <w:tcW w:w="8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67A" w:rsidRPr="00075745" w:rsidRDefault="0000167A" w:rsidP="00F53AE9">
            <w:pPr>
              <w:spacing w:after="160" w:line="256" w:lineRule="auto"/>
              <w:jc w:val="both"/>
              <w:rPr>
                <w:rFonts w:eastAsia="Arial"/>
                <w:bCs/>
                <w:lang w:eastAsia="en-US"/>
              </w:rPr>
            </w:pPr>
            <w:r w:rsidRPr="00075745">
              <w:rPr>
                <w:rFonts w:eastAsia="Arial"/>
                <w:lang w:eastAsia="en-US"/>
              </w:rPr>
              <w:t>Размещение на официальном сайте администрации</w:t>
            </w:r>
            <w:r w:rsidRPr="00075745">
              <w:rPr>
                <w:rFonts w:eastAsia="Calibri"/>
                <w:lang w:eastAsia="en-US"/>
              </w:rPr>
              <w:t xml:space="preserve"> </w:t>
            </w:r>
            <w:proofErr w:type="spellStart"/>
            <w:r w:rsidR="00F53AE9">
              <w:rPr>
                <w:rFonts w:eastAsia="Calibri"/>
                <w:lang w:eastAsia="en-US"/>
              </w:rPr>
              <w:t>Назинского</w:t>
            </w:r>
            <w:proofErr w:type="spellEnd"/>
            <w:r w:rsidRPr="00075745">
              <w:rPr>
                <w:rFonts w:eastAsia="Arial"/>
                <w:lang w:eastAsia="en-US"/>
              </w:rPr>
              <w:t xml:space="preserve"> сельского поселения в сети</w:t>
            </w:r>
            <w:r w:rsidRPr="00075745">
              <w:rPr>
                <w:rFonts w:eastAsia="Calibri"/>
                <w:lang w:eastAsia="en-US"/>
              </w:rPr>
              <w:t xml:space="preserve"> </w:t>
            </w:r>
            <w:r w:rsidRPr="00075745">
              <w:rPr>
                <w:rFonts w:eastAsia="Arial"/>
                <w:lang w:eastAsia="en-US"/>
              </w:rPr>
              <w:t>«Интернет» перечня нормативных правовых актов или их отдельных частей, содержащих обязательные требования,   оценка соблюдения которых является предметом муниципального  контроля, а также  текстов соответствующих нормативных правовых актов.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167A" w:rsidRPr="00075745" w:rsidRDefault="0000167A" w:rsidP="00CB586F">
            <w:pPr>
              <w:spacing w:after="160" w:line="256" w:lineRule="auto"/>
              <w:jc w:val="center"/>
              <w:rPr>
                <w:rFonts w:eastAsia="Arial"/>
                <w:bCs/>
                <w:lang w:eastAsia="en-US"/>
              </w:rPr>
            </w:pPr>
            <w:r w:rsidRPr="00075745">
              <w:rPr>
                <w:rFonts w:eastAsia="Arial"/>
                <w:bCs/>
                <w:lang w:eastAsia="en-US"/>
              </w:rPr>
              <w:t>1 раз в квартал</w:t>
            </w:r>
          </w:p>
        </w:tc>
      </w:tr>
      <w:tr w:rsidR="0000167A" w:rsidRPr="00075745" w:rsidTr="00CB586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167A" w:rsidRPr="00075745" w:rsidRDefault="0000167A" w:rsidP="00CB586F">
            <w:pPr>
              <w:spacing w:after="160" w:line="256" w:lineRule="auto"/>
              <w:jc w:val="center"/>
              <w:rPr>
                <w:rFonts w:eastAsia="Arial"/>
                <w:bCs/>
                <w:lang w:eastAsia="en-US"/>
              </w:rPr>
            </w:pPr>
            <w:r w:rsidRPr="00075745">
              <w:rPr>
                <w:rFonts w:eastAsia="Arial"/>
                <w:bCs/>
                <w:lang w:eastAsia="en-US"/>
              </w:rPr>
              <w:t>2</w:t>
            </w:r>
          </w:p>
        </w:tc>
        <w:tc>
          <w:tcPr>
            <w:tcW w:w="8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67A" w:rsidRPr="00075745" w:rsidRDefault="0000167A" w:rsidP="00CB586F">
            <w:pPr>
              <w:spacing w:after="160" w:line="256" w:lineRule="auto"/>
              <w:jc w:val="both"/>
              <w:rPr>
                <w:rFonts w:eastAsia="Arial"/>
                <w:bCs/>
                <w:lang w:eastAsia="en-US"/>
              </w:rPr>
            </w:pPr>
            <w:r w:rsidRPr="00075745">
              <w:rPr>
                <w:rFonts w:eastAsia="Arial"/>
                <w:lang w:eastAsia="en-US"/>
              </w:rPr>
              <w:t xml:space="preserve">Информирование  субъектов, в </w:t>
            </w:r>
            <w:proofErr w:type="gramStart"/>
            <w:r w:rsidRPr="00075745">
              <w:rPr>
                <w:rFonts w:eastAsia="Arial"/>
                <w:lang w:eastAsia="en-US"/>
              </w:rPr>
              <w:t>отношении</w:t>
            </w:r>
            <w:proofErr w:type="gramEnd"/>
            <w:r w:rsidRPr="00075745">
              <w:rPr>
                <w:rFonts w:eastAsia="Arial"/>
                <w:lang w:eastAsia="en-US"/>
              </w:rPr>
              <w:t xml:space="preserve"> которых осуществляется муниципальный контроль о проведении семинаров и конференций,  разъяснительной  работы  в  средствах массовой  информации  и  иными  </w:t>
            </w:r>
            <w:r w:rsidRPr="00075745">
              <w:rPr>
                <w:rFonts w:eastAsia="Arial"/>
                <w:lang w:eastAsia="en-US"/>
              </w:rPr>
              <w:lastRenderedPageBreak/>
              <w:t>способами.  В  случае изменения обязательных требований, подготавливать и распространять   комментарии   о   содержании   новых нормативных правовых актов, устанавливающих обязательные  требования,  внесенных  изменениях  в действующие акты, сроках и порядке вступления их в действие, а также   рекомендации   о   проведении необходимых организационных, технических мероприятий, направленных на внедрение и обеспечение соблюдения обязательных требований.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167A" w:rsidRPr="00075745" w:rsidRDefault="0000167A" w:rsidP="00CB586F">
            <w:pPr>
              <w:spacing w:after="160" w:line="265" w:lineRule="exact"/>
              <w:ind w:left="100"/>
              <w:jc w:val="center"/>
              <w:rPr>
                <w:rFonts w:eastAsia="Calibri"/>
                <w:lang w:eastAsia="en-US"/>
              </w:rPr>
            </w:pPr>
            <w:r w:rsidRPr="00075745">
              <w:rPr>
                <w:rFonts w:eastAsia="Arial"/>
                <w:bCs/>
                <w:lang w:eastAsia="en-US"/>
              </w:rPr>
              <w:lastRenderedPageBreak/>
              <w:t>1 раз в квартал</w:t>
            </w:r>
          </w:p>
        </w:tc>
      </w:tr>
      <w:tr w:rsidR="0000167A" w:rsidRPr="00075745" w:rsidTr="00CB586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167A" w:rsidRPr="00075745" w:rsidRDefault="0000167A" w:rsidP="00CB586F">
            <w:pPr>
              <w:spacing w:after="160" w:line="256" w:lineRule="auto"/>
              <w:jc w:val="center"/>
              <w:rPr>
                <w:rFonts w:eastAsia="Arial"/>
                <w:bCs/>
                <w:lang w:eastAsia="en-US"/>
              </w:rPr>
            </w:pPr>
            <w:r w:rsidRPr="00075745">
              <w:rPr>
                <w:rFonts w:eastAsia="Arial"/>
                <w:bCs/>
                <w:lang w:eastAsia="en-US"/>
              </w:rPr>
              <w:lastRenderedPageBreak/>
              <w:t>3</w:t>
            </w:r>
          </w:p>
        </w:tc>
        <w:tc>
          <w:tcPr>
            <w:tcW w:w="8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67A" w:rsidRPr="00075745" w:rsidRDefault="0000167A" w:rsidP="00CB586F">
            <w:pPr>
              <w:spacing w:after="160" w:line="256" w:lineRule="auto"/>
              <w:jc w:val="both"/>
              <w:rPr>
                <w:rFonts w:eastAsia="Arial"/>
                <w:bCs/>
                <w:lang w:eastAsia="en-US"/>
              </w:rPr>
            </w:pPr>
            <w:r w:rsidRPr="00075745">
              <w:rPr>
                <w:bCs/>
                <w:lang w:eastAsia="en-US"/>
              </w:rPr>
              <w:t>Рассмотрение жалоб (</w:t>
            </w:r>
            <w:r w:rsidRPr="00075745">
              <w:rPr>
                <w:lang w:eastAsia="en-US"/>
              </w:rPr>
              <w:t>Разъяснение порядка исполнения требований в сфере благоустройства)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167A" w:rsidRPr="00075745" w:rsidRDefault="0000167A" w:rsidP="00CB586F">
            <w:pPr>
              <w:spacing w:after="160" w:line="256" w:lineRule="auto"/>
              <w:ind w:left="100"/>
              <w:jc w:val="center"/>
              <w:rPr>
                <w:rFonts w:eastAsia="Calibri"/>
                <w:lang w:eastAsia="en-US"/>
              </w:rPr>
            </w:pPr>
            <w:r w:rsidRPr="00075745">
              <w:rPr>
                <w:rFonts w:eastAsia="Arial"/>
                <w:bCs/>
                <w:lang w:eastAsia="en-US"/>
              </w:rPr>
              <w:t>1 раз в квартал</w:t>
            </w:r>
          </w:p>
        </w:tc>
      </w:tr>
      <w:tr w:rsidR="0000167A" w:rsidRPr="00075745" w:rsidTr="00CB586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167A" w:rsidRPr="00075745" w:rsidRDefault="0000167A" w:rsidP="00CB586F">
            <w:pPr>
              <w:spacing w:after="160" w:line="256" w:lineRule="auto"/>
              <w:jc w:val="center"/>
              <w:rPr>
                <w:rFonts w:eastAsia="Arial"/>
                <w:bCs/>
                <w:lang w:eastAsia="en-US"/>
              </w:rPr>
            </w:pPr>
            <w:r w:rsidRPr="00075745">
              <w:rPr>
                <w:rFonts w:eastAsia="Arial"/>
                <w:bCs/>
                <w:lang w:eastAsia="en-US"/>
              </w:rPr>
              <w:t>4</w:t>
            </w:r>
          </w:p>
        </w:tc>
        <w:tc>
          <w:tcPr>
            <w:tcW w:w="8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0167A" w:rsidRPr="00075745" w:rsidRDefault="0000167A" w:rsidP="00CB586F">
            <w:pPr>
              <w:spacing w:after="160" w:line="256" w:lineRule="auto"/>
              <w:contextualSpacing/>
              <w:jc w:val="both"/>
              <w:rPr>
                <w:rFonts w:eastAsia="Calibri"/>
                <w:lang w:eastAsia="en-US"/>
              </w:rPr>
            </w:pPr>
            <w:r w:rsidRPr="00075745">
              <w:rPr>
                <w:rFonts w:eastAsia="Arial"/>
                <w:lang w:eastAsia="en-US"/>
              </w:rPr>
              <w:t>Выдача предостережений о недопустимости нарушения обязательных требований, в соответствии с Федеральным законом от 31.07.2020 № 248-ФЗ «О  государственном контроле (надзоре) и муниципальном контроле в Российской Федерации»,   если   иной   порядок   не   установлен федеральным законом.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167A" w:rsidRPr="00075745" w:rsidRDefault="0000167A" w:rsidP="00CB586F">
            <w:pPr>
              <w:spacing w:after="160" w:line="256" w:lineRule="auto"/>
              <w:jc w:val="center"/>
              <w:rPr>
                <w:rFonts w:eastAsia="Calibri"/>
                <w:lang w:eastAsia="en-US"/>
              </w:rPr>
            </w:pPr>
            <w:r w:rsidRPr="00075745">
              <w:rPr>
                <w:rFonts w:eastAsia="Arial"/>
                <w:lang w:eastAsia="en-US"/>
              </w:rPr>
              <w:t>По результатам внеплановых проверок 2 раза в год</w:t>
            </w:r>
          </w:p>
        </w:tc>
      </w:tr>
      <w:tr w:rsidR="0000167A" w:rsidRPr="00075745" w:rsidTr="00CB586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67A" w:rsidRPr="00075745" w:rsidRDefault="0000167A" w:rsidP="00CB586F">
            <w:pPr>
              <w:spacing w:after="160" w:line="256" w:lineRule="auto"/>
              <w:jc w:val="center"/>
              <w:rPr>
                <w:rFonts w:eastAsia="Arial"/>
                <w:bCs/>
                <w:lang w:eastAsia="en-US"/>
              </w:rPr>
            </w:pPr>
            <w:r w:rsidRPr="00075745">
              <w:rPr>
                <w:rFonts w:eastAsia="Arial"/>
                <w:bCs/>
                <w:lang w:eastAsia="en-US"/>
              </w:rPr>
              <w:t>5</w:t>
            </w:r>
          </w:p>
        </w:tc>
        <w:tc>
          <w:tcPr>
            <w:tcW w:w="8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67A" w:rsidRPr="00075745" w:rsidRDefault="0000167A" w:rsidP="00CB586F">
            <w:pPr>
              <w:spacing w:after="160" w:line="256" w:lineRule="auto"/>
              <w:jc w:val="both"/>
              <w:rPr>
                <w:rFonts w:eastAsia="Arial"/>
                <w:bCs/>
                <w:lang w:eastAsia="en-US"/>
              </w:rPr>
            </w:pPr>
            <w:r w:rsidRPr="00075745">
              <w:rPr>
                <w:bCs/>
                <w:lang w:eastAsia="en-US"/>
              </w:rPr>
              <w:t>Анализ и обобщение правоприменительной практики, выявление наиболее часто встречающихся случаев нарушения требований в сфере благоустройства, классификация причин и условий возникновения типовых нарушений требований в сфере благоустройства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67A" w:rsidRPr="00075745" w:rsidRDefault="0000167A" w:rsidP="00CB586F">
            <w:pPr>
              <w:spacing w:after="160" w:line="256" w:lineRule="auto"/>
              <w:jc w:val="center"/>
              <w:rPr>
                <w:rFonts w:eastAsia="Arial"/>
                <w:bCs/>
                <w:lang w:eastAsia="en-US"/>
              </w:rPr>
            </w:pPr>
            <w:r w:rsidRPr="00075745">
              <w:rPr>
                <w:rFonts w:eastAsia="Arial"/>
                <w:bCs/>
                <w:lang w:eastAsia="en-US"/>
              </w:rPr>
              <w:t>1 раз в квартал</w:t>
            </w:r>
          </w:p>
        </w:tc>
      </w:tr>
      <w:tr w:rsidR="0000167A" w:rsidRPr="00075745" w:rsidTr="00CB586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67A" w:rsidRPr="00075745" w:rsidRDefault="0000167A" w:rsidP="00CB586F">
            <w:pPr>
              <w:spacing w:after="160" w:line="256" w:lineRule="auto"/>
              <w:jc w:val="center"/>
              <w:rPr>
                <w:rFonts w:eastAsia="Arial"/>
                <w:bCs/>
                <w:lang w:eastAsia="en-US"/>
              </w:rPr>
            </w:pPr>
            <w:r w:rsidRPr="00075745">
              <w:rPr>
                <w:rFonts w:eastAsia="Arial"/>
                <w:bCs/>
                <w:lang w:eastAsia="en-US"/>
              </w:rPr>
              <w:t>6</w:t>
            </w:r>
          </w:p>
        </w:tc>
        <w:tc>
          <w:tcPr>
            <w:tcW w:w="8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67A" w:rsidRPr="00075745" w:rsidRDefault="0000167A" w:rsidP="00CB586F">
            <w:pPr>
              <w:spacing w:after="160" w:line="256" w:lineRule="auto"/>
              <w:jc w:val="both"/>
              <w:rPr>
                <w:rFonts w:eastAsia="Calibri"/>
                <w:color w:val="000000"/>
                <w:lang w:eastAsia="en-US"/>
              </w:rPr>
            </w:pPr>
            <w:r w:rsidRPr="00075745">
              <w:rPr>
                <w:color w:val="000000"/>
                <w:lang w:eastAsia="en-US"/>
              </w:rPr>
              <w:t>Разработка программы профилактики нарушений юридическими лицами и индивидуальными предпринимателями обязательных требований при осуществлении муниципального</w:t>
            </w:r>
            <w:r w:rsidRPr="00075745">
              <w:rPr>
                <w:rFonts w:eastAsia="Calibri"/>
                <w:color w:val="000000"/>
                <w:lang w:eastAsia="en-US"/>
              </w:rPr>
              <w:t xml:space="preserve"> </w:t>
            </w:r>
            <w:r w:rsidRPr="00075745">
              <w:rPr>
                <w:color w:val="000000"/>
                <w:lang w:eastAsia="en-US"/>
              </w:rPr>
              <w:t xml:space="preserve">контроля на </w:t>
            </w:r>
            <w:r w:rsidRPr="00075745">
              <w:rPr>
                <w:rFonts w:eastAsia="Times"/>
                <w:color w:val="000000"/>
                <w:lang w:eastAsia="en-US"/>
              </w:rPr>
              <w:t>2024</w:t>
            </w:r>
            <w:r w:rsidRPr="00075745">
              <w:rPr>
                <w:color w:val="000000"/>
                <w:lang w:eastAsia="en-US"/>
              </w:rPr>
              <w:t xml:space="preserve"> год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167A" w:rsidRPr="00075745" w:rsidRDefault="0000167A" w:rsidP="00CB586F">
            <w:pPr>
              <w:spacing w:after="160" w:line="256" w:lineRule="auto"/>
              <w:jc w:val="center"/>
              <w:rPr>
                <w:rFonts w:eastAsia="Arial"/>
                <w:bCs/>
                <w:lang w:eastAsia="en-US"/>
              </w:rPr>
            </w:pPr>
            <w:r w:rsidRPr="00075745">
              <w:rPr>
                <w:rFonts w:eastAsia="Arial"/>
                <w:bCs/>
                <w:lang w:eastAsia="en-US"/>
              </w:rPr>
              <w:t xml:space="preserve">4 квартал </w:t>
            </w:r>
          </w:p>
        </w:tc>
      </w:tr>
    </w:tbl>
    <w:p w:rsidR="0000167A" w:rsidRPr="00075745" w:rsidRDefault="0000167A" w:rsidP="0000167A">
      <w:pPr>
        <w:shd w:val="clear" w:color="auto" w:fill="FFFFFF"/>
        <w:spacing w:before="100" w:beforeAutospacing="1" w:after="100" w:afterAutospacing="1"/>
        <w:ind w:firstLine="567"/>
        <w:jc w:val="center"/>
        <w:rPr>
          <w:rFonts w:eastAsia="Calibri"/>
          <w:color w:val="333333"/>
          <w:sz w:val="28"/>
          <w:szCs w:val="28"/>
        </w:rPr>
      </w:pPr>
    </w:p>
    <w:p w:rsidR="0000167A" w:rsidRPr="00075745" w:rsidRDefault="0000167A" w:rsidP="0000167A">
      <w:pPr>
        <w:rPr>
          <w:sz w:val="28"/>
          <w:szCs w:val="28"/>
        </w:rPr>
      </w:pPr>
    </w:p>
    <w:p w:rsidR="0000167A" w:rsidRPr="00075745" w:rsidRDefault="0000167A" w:rsidP="0000167A"/>
    <w:p w:rsidR="0000167A" w:rsidRPr="00075745" w:rsidRDefault="0000167A" w:rsidP="0000167A">
      <w:pPr>
        <w:ind w:firstLine="708"/>
        <w:jc w:val="center"/>
      </w:pPr>
    </w:p>
    <w:p w:rsidR="0000167A" w:rsidRPr="00075745" w:rsidRDefault="0000167A" w:rsidP="0000167A">
      <w:pPr>
        <w:ind w:firstLine="708"/>
        <w:jc w:val="center"/>
      </w:pPr>
    </w:p>
    <w:p w:rsidR="0000167A" w:rsidRDefault="0000167A" w:rsidP="0000167A"/>
    <w:p w:rsidR="005B77F8" w:rsidRDefault="005B77F8">
      <w:bookmarkStart w:id="0" w:name="_GoBack"/>
      <w:bookmarkEnd w:id="0"/>
    </w:p>
    <w:sectPr w:rsidR="005B77F8" w:rsidSect="00C90240">
      <w:pgSz w:w="11906" w:h="16838" w:code="9"/>
      <w:pgMar w:top="93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DD11E7"/>
    <w:multiLevelType w:val="hybridMultilevel"/>
    <w:tmpl w:val="45C86FD2"/>
    <w:lvl w:ilvl="0" w:tplc="0419000F">
      <w:start w:val="3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A02989"/>
    <w:rsid w:val="0000167A"/>
    <w:rsid w:val="00154D66"/>
    <w:rsid w:val="005B77F8"/>
    <w:rsid w:val="006D40F6"/>
    <w:rsid w:val="00A02989"/>
    <w:rsid w:val="00C90240"/>
    <w:rsid w:val="00F53A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167A"/>
    <w:rPr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154D66"/>
    <w:pPr>
      <w:keepNext/>
      <w:jc w:val="center"/>
      <w:outlineLvl w:val="1"/>
    </w:pPr>
    <w:rPr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154D66"/>
    <w:rPr>
      <w:b/>
      <w:sz w:val="28"/>
      <w:szCs w:val="28"/>
      <w:lang w:eastAsia="ru-RU"/>
    </w:rPr>
  </w:style>
  <w:style w:type="paragraph" w:styleId="a3">
    <w:name w:val="Title"/>
    <w:basedOn w:val="a"/>
    <w:link w:val="a4"/>
    <w:qFormat/>
    <w:rsid w:val="00154D66"/>
    <w:pPr>
      <w:jc w:val="center"/>
    </w:pPr>
    <w:rPr>
      <w:b/>
      <w:szCs w:val="20"/>
    </w:rPr>
  </w:style>
  <w:style w:type="character" w:customStyle="1" w:styleId="a4">
    <w:name w:val="Название Знак"/>
    <w:basedOn w:val="a0"/>
    <w:link w:val="a3"/>
    <w:rsid w:val="00154D66"/>
    <w:rPr>
      <w:b/>
      <w:sz w:val="24"/>
      <w:lang w:eastAsia="ru-RU"/>
    </w:rPr>
  </w:style>
  <w:style w:type="paragraph" w:styleId="a5">
    <w:name w:val="List Paragraph"/>
    <w:basedOn w:val="a"/>
    <w:qFormat/>
    <w:rsid w:val="00154D66"/>
    <w:pPr>
      <w:ind w:left="720"/>
      <w:contextualSpacing/>
      <w:jc w:val="both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167A"/>
    <w:rPr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154D66"/>
    <w:pPr>
      <w:keepNext/>
      <w:jc w:val="center"/>
      <w:outlineLvl w:val="1"/>
    </w:pPr>
    <w:rPr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154D66"/>
    <w:rPr>
      <w:b/>
      <w:sz w:val="28"/>
      <w:szCs w:val="28"/>
      <w:lang w:eastAsia="ru-RU"/>
    </w:rPr>
  </w:style>
  <w:style w:type="paragraph" w:styleId="a3">
    <w:name w:val="Title"/>
    <w:basedOn w:val="a"/>
    <w:link w:val="a4"/>
    <w:qFormat/>
    <w:rsid w:val="00154D66"/>
    <w:pPr>
      <w:jc w:val="center"/>
    </w:pPr>
    <w:rPr>
      <w:b/>
      <w:szCs w:val="20"/>
    </w:rPr>
  </w:style>
  <w:style w:type="character" w:customStyle="1" w:styleId="a4">
    <w:name w:val="Название Знак"/>
    <w:basedOn w:val="a0"/>
    <w:link w:val="a3"/>
    <w:rsid w:val="00154D66"/>
    <w:rPr>
      <w:b/>
      <w:sz w:val="24"/>
      <w:lang w:eastAsia="ru-RU"/>
    </w:rPr>
  </w:style>
  <w:style w:type="paragraph" w:styleId="a5">
    <w:name w:val="List Paragraph"/>
    <w:basedOn w:val="a"/>
    <w:qFormat/>
    <w:rsid w:val="00154D66"/>
    <w:pPr>
      <w:ind w:left="720"/>
      <w:contextualSpacing/>
      <w:jc w:val="both"/>
    </w:pPr>
    <w:rPr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78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ocs.cntd.ru/document/56541521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1038</Words>
  <Characters>5920</Characters>
  <Application>Microsoft Office Word</Application>
  <DocSecurity>0</DocSecurity>
  <Lines>49</Lines>
  <Paragraphs>13</Paragraphs>
  <ScaleCrop>false</ScaleCrop>
  <Company/>
  <LinksUpToDate>false</LinksUpToDate>
  <CharactersWithSpaces>6945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Nazino1</cp:lastModifiedBy>
  <cp:revision>4</cp:revision>
  <dcterms:created xsi:type="dcterms:W3CDTF">2022-11-01T02:07:00Z</dcterms:created>
  <dcterms:modified xsi:type="dcterms:W3CDTF">2022-11-28T04:40:00Z</dcterms:modified>
</cp:coreProperties>
</file>